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Semester VI</w:t>
      </w:r>
    </w:p>
    <w:p w:rsidR="00AB55BD" w:rsidRPr="00AB55BD" w:rsidRDefault="00AB55BD" w:rsidP="00AB55BD">
      <w:pPr>
        <w:pStyle w:val="NoSpacing"/>
        <w:jc w:val="center"/>
        <w:rPr>
          <w:rFonts w:ascii="Bookman Old Style" w:hAnsi="Bookman Old Style" w:cs="Times New Roman"/>
          <w:b/>
          <w:bCs/>
          <w:lang w:val="en-GB"/>
        </w:rPr>
      </w:pPr>
      <w:r w:rsidRPr="00AB55BD">
        <w:rPr>
          <w:rFonts w:ascii="Bookman Old Style" w:hAnsi="Bookman Old Style" w:cs="Times New Roman"/>
          <w:b/>
          <w:bCs/>
          <w:lang w:val="en-GB"/>
        </w:rPr>
        <w:t>B. Sc. B. Ed. (CBCS) Semester- VI</w:t>
      </w:r>
    </w:p>
    <w:p w:rsidR="00AB55BD" w:rsidRPr="00AB55BD" w:rsidRDefault="00AB55BD" w:rsidP="00AB55BD">
      <w:pPr>
        <w:spacing w:after="0" w:line="240" w:lineRule="auto"/>
        <w:contextualSpacing/>
        <w:jc w:val="center"/>
        <w:rPr>
          <w:rFonts w:ascii="Bookman Old Style" w:hAnsi="Bookman Old Style" w:cs="Times New Roman"/>
          <w:b/>
          <w:bCs/>
          <w:sz w:val="20"/>
        </w:rPr>
      </w:pPr>
      <w:r w:rsidRPr="00AB55BD">
        <w:rPr>
          <w:rFonts w:ascii="Bookman Old Style" w:hAnsi="Bookman Old Style" w:cs="Times New Roman"/>
          <w:b/>
          <w:bCs/>
          <w:sz w:val="20"/>
        </w:rPr>
        <w:t>GROUP C: CORE COURSE (CC)</w:t>
      </w:r>
    </w:p>
    <w:p w:rsidR="00AB55BD" w:rsidRPr="00AB55BD" w:rsidRDefault="00AB55BD" w:rsidP="00AB55BD">
      <w:pPr>
        <w:spacing w:after="0" w:line="240" w:lineRule="auto"/>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line="240" w:lineRule="auto"/>
        <w:jc w:val="center"/>
        <w:rPr>
          <w:rFonts w:ascii="Bookman Old Style" w:hAnsi="Bookman Old Style" w:cs="Times New Roman"/>
          <w:b/>
          <w:sz w:val="20"/>
        </w:rPr>
      </w:pPr>
      <w:r w:rsidRPr="00AB55BD">
        <w:rPr>
          <w:rFonts w:ascii="Bookman Old Style" w:hAnsi="Bookman Old Style" w:cs="Times New Roman"/>
          <w:b/>
          <w:bCs/>
          <w:sz w:val="20"/>
        </w:rPr>
        <w:t xml:space="preserve">PHY 302: PHYSICS </w:t>
      </w:r>
      <w:r w:rsidRPr="00AB55BD">
        <w:rPr>
          <w:rFonts w:ascii="Bookman Old Style" w:hAnsi="Bookman Old Style" w:cs="Times New Roman"/>
          <w:b/>
          <w:sz w:val="20"/>
        </w:rPr>
        <w:t>SOLID STATE PHYSICS, SOLID STATE DEVICES AND ELECTRONICS</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 xml:space="preserve">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t xml:space="preserve">     </w:t>
      </w:r>
      <w:r w:rsidRPr="00AB55BD">
        <w:rPr>
          <w:rFonts w:ascii="Bookman Old Style" w:hAnsi="Bookman Old Style"/>
          <w:sz w:val="20"/>
        </w:rPr>
        <w:tab/>
        <w:t>Theory</w:t>
      </w:r>
      <w:proofErr w:type="gramEnd"/>
      <w:r w:rsidRPr="00AB55BD">
        <w:rPr>
          <w:rFonts w:ascii="Bookman Old Style" w:hAnsi="Bookman Old Style"/>
          <w:sz w:val="20"/>
        </w:rPr>
        <w:t>: 60, Internal: 20, Practical: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12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12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spacing w:after="0"/>
        <w:rPr>
          <w:rFonts w:ascii="Bookman Old Style" w:hAnsi="Bookman Old Style" w:cs="Times New Roman"/>
          <w:sz w:val="20"/>
        </w:rPr>
      </w:pPr>
      <w:r w:rsidRPr="00AB55BD">
        <w:rPr>
          <w:rFonts w:ascii="Bookman Old Style" w:hAnsi="Bookman Old Style" w:cs="Times New Roman"/>
          <w:b/>
          <w:sz w:val="20"/>
        </w:rPr>
        <w:t xml:space="preserve">Objectives: </w:t>
      </w:r>
      <w:r w:rsidRPr="00AB55BD">
        <w:rPr>
          <w:rFonts w:ascii="Bookman Old Style" w:hAnsi="Bookman Old Style" w:cs="Times New Roman"/>
          <w:sz w:val="20"/>
        </w:rPr>
        <w:t>The student teacher will be able to:</w:t>
      </w:r>
    </w:p>
    <w:p w:rsidR="00AB55BD" w:rsidRPr="00AB55BD" w:rsidRDefault="00AB55BD" w:rsidP="00575BC9">
      <w:pPr>
        <w:pStyle w:val="ListParagraph"/>
        <w:numPr>
          <w:ilvl w:val="0"/>
          <w:numId w:val="2"/>
        </w:numPr>
        <w:ind w:left="567"/>
        <w:jc w:val="both"/>
        <w:rPr>
          <w:rFonts w:ascii="Bookman Old Style" w:hAnsi="Bookman Old Style"/>
          <w:szCs w:val="20"/>
        </w:rPr>
      </w:pPr>
      <w:r w:rsidRPr="00AB55BD">
        <w:rPr>
          <w:rFonts w:ascii="Bookman Old Style" w:hAnsi="Bookman Old Style"/>
          <w:szCs w:val="20"/>
        </w:rPr>
        <w:t>Understand the basic concepts of solid state physics and electronics.</w:t>
      </w:r>
    </w:p>
    <w:p w:rsidR="00AB55BD" w:rsidRPr="00AB55BD" w:rsidRDefault="00AB55BD" w:rsidP="00575BC9">
      <w:pPr>
        <w:pStyle w:val="ListParagraph"/>
        <w:numPr>
          <w:ilvl w:val="0"/>
          <w:numId w:val="2"/>
        </w:numPr>
        <w:ind w:left="567"/>
        <w:jc w:val="both"/>
        <w:rPr>
          <w:rFonts w:ascii="Bookman Old Style" w:hAnsi="Bookman Old Style"/>
          <w:szCs w:val="20"/>
        </w:rPr>
      </w:pPr>
      <w:r w:rsidRPr="00AB55BD">
        <w:rPr>
          <w:rFonts w:ascii="Bookman Old Style" w:hAnsi="Bookman Old Style"/>
          <w:szCs w:val="20"/>
        </w:rPr>
        <w:t>Understand the thermal, electrical and magnetic properties of solids.</w:t>
      </w:r>
    </w:p>
    <w:p w:rsidR="00AB55BD" w:rsidRPr="00AB55BD" w:rsidRDefault="00AB55BD" w:rsidP="00575BC9">
      <w:pPr>
        <w:pStyle w:val="ListParagraph"/>
        <w:numPr>
          <w:ilvl w:val="0"/>
          <w:numId w:val="2"/>
        </w:numPr>
        <w:ind w:left="567"/>
        <w:jc w:val="both"/>
        <w:rPr>
          <w:rFonts w:ascii="Bookman Old Style" w:hAnsi="Bookman Old Style"/>
          <w:szCs w:val="20"/>
        </w:rPr>
      </w:pPr>
      <w:r w:rsidRPr="00AB55BD">
        <w:rPr>
          <w:rFonts w:ascii="Bookman Old Style" w:hAnsi="Bookman Old Style"/>
          <w:szCs w:val="20"/>
        </w:rPr>
        <w:t>Apply the concepts in understanding the working of some electronics devices.</w:t>
      </w:r>
    </w:p>
    <w:p w:rsidR="00AB55BD" w:rsidRPr="00AB55BD" w:rsidRDefault="00AB55BD" w:rsidP="00575BC9">
      <w:pPr>
        <w:pStyle w:val="ListParagraph"/>
        <w:numPr>
          <w:ilvl w:val="0"/>
          <w:numId w:val="2"/>
        </w:numPr>
        <w:ind w:left="567"/>
        <w:jc w:val="both"/>
        <w:rPr>
          <w:rFonts w:ascii="Bookman Old Style" w:hAnsi="Bookman Old Style"/>
          <w:szCs w:val="20"/>
        </w:rPr>
      </w:pPr>
      <w:r w:rsidRPr="00AB55BD">
        <w:rPr>
          <w:rFonts w:ascii="Bookman Old Style" w:hAnsi="Bookman Old Style"/>
          <w:szCs w:val="20"/>
        </w:rPr>
        <w:t>Solve the problems related to solid state physics and electronics.</w:t>
      </w:r>
    </w:p>
    <w:p w:rsidR="00AB55BD" w:rsidRDefault="00AB55BD" w:rsidP="00575BC9">
      <w:pPr>
        <w:pStyle w:val="ListParagraph"/>
        <w:numPr>
          <w:ilvl w:val="0"/>
          <w:numId w:val="2"/>
        </w:numPr>
        <w:ind w:left="567"/>
        <w:jc w:val="both"/>
        <w:rPr>
          <w:rFonts w:ascii="Bookman Old Style" w:hAnsi="Bookman Old Style"/>
          <w:szCs w:val="20"/>
        </w:rPr>
      </w:pPr>
      <w:r w:rsidRPr="00AB55BD">
        <w:rPr>
          <w:rFonts w:ascii="Bookman Old Style" w:hAnsi="Bookman Old Style"/>
          <w:szCs w:val="20"/>
        </w:rPr>
        <w:t>Establish the link between theory and experiments.</w:t>
      </w:r>
    </w:p>
    <w:p w:rsidR="00AB55BD" w:rsidRPr="00AB55BD" w:rsidRDefault="00AB55BD" w:rsidP="00AB55BD">
      <w:pPr>
        <w:jc w:val="center"/>
        <w:rPr>
          <w:rFonts w:ascii="Bookman Old Style" w:hAnsi="Bookman Old Style"/>
          <w:b/>
        </w:rPr>
      </w:pPr>
      <w:r w:rsidRPr="00AB55BD">
        <w:rPr>
          <w:rFonts w:ascii="Bookman Old Style" w:hAnsi="Bookman Old Style"/>
          <w:b/>
        </w:rPr>
        <w:t>Course Contents</w:t>
      </w:r>
    </w:p>
    <w:p w:rsidR="00AB55BD" w:rsidRPr="00AB55BD" w:rsidRDefault="00AB55BD" w:rsidP="00AB55BD">
      <w:pPr>
        <w:pStyle w:val="BodyTextIndent"/>
        <w:spacing w:line="276" w:lineRule="auto"/>
        <w:ind w:left="0"/>
        <w:jc w:val="both"/>
        <w:rPr>
          <w:rFonts w:ascii="Bookman Old Style" w:hAnsi="Bookman Old Style"/>
          <w:b/>
          <w:bCs/>
          <w:sz w:val="20"/>
          <w:szCs w:val="20"/>
        </w:rPr>
      </w:pPr>
      <w:r w:rsidRPr="00AB55BD">
        <w:rPr>
          <w:rFonts w:ascii="Bookman Old Style" w:hAnsi="Bookman Old Style"/>
          <w:b/>
          <w:bCs/>
          <w:sz w:val="20"/>
          <w:szCs w:val="20"/>
        </w:rPr>
        <w:t>Unit I:</w:t>
      </w:r>
      <w:r>
        <w:rPr>
          <w:rFonts w:ascii="Bookman Old Style" w:hAnsi="Bookman Old Style"/>
          <w:b/>
          <w:bCs/>
          <w:sz w:val="20"/>
          <w:szCs w:val="20"/>
        </w:rPr>
        <w:tab/>
        <w:t xml:space="preserve"> </w:t>
      </w:r>
      <w:proofErr w:type="spellStart"/>
      <w:r w:rsidRPr="00AB55BD">
        <w:rPr>
          <w:rFonts w:ascii="Bookman Old Style" w:hAnsi="Bookman Old Style"/>
          <w:b/>
          <w:bCs/>
          <w:sz w:val="20"/>
          <w:szCs w:val="20"/>
        </w:rPr>
        <w:t>SolidState</w:t>
      </w:r>
      <w:proofErr w:type="spellEnd"/>
      <w:r w:rsidRPr="00AB55BD">
        <w:rPr>
          <w:rFonts w:ascii="Bookman Old Style" w:hAnsi="Bookman Old Style"/>
          <w:b/>
          <w:bCs/>
          <w:sz w:val="20"/>
          <w:szCs w:val="20"/>
        </w:rPr>
        <w:t xml:space="preserve"> Physics</w:t>
      </w:r>
    </w:p>
    <w:p w:rsidR="00AB55BD" w:rsidRPr="00AB55BD" w:rsidRDefault="00AB55BD" w:rsidP="00AB55BD">
      <w:pPr>
        <w:pStyle w:val="BodyTextIndent"/>
        <w:spacing w:line="276" w:lineRule="auto"/>
        <w:ind w:left="0"/>
        <w:jc w:val="both"/>
        <w:rPr>
          <w:rFonts w:ascii="Bookman Old Style" w:hAnsi="Bookman Old Style"/>
          <w:b/>
          <w:bCs/>
          <w:sz w:val="20"/>
          <w:szCs w:val="20"/>
        </w:rPr>
      </w:pP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Overview:</w:t>
      </w:r>
      <w:r w:rsidRPr="00AB55BD">
        <w:rPr>
          <w:rFonts w:ascii="Bookman Old Style" w:hAnsi="Bookman Old Style"/>
          <w:sz w:val="20"/>
          <w:szCs w:val="20"/>
        </w:rPr>
        <w:t xml:space="preserve"> Crystalline and glassy forms, liquid crystals, glass transition.</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Structure:</w:t>
      </w:r>
      <w:r w:rsidRPr="00AB55BD">
        <w:rPr>
          <w:rFonts w:ascii="Bookman Old Style" w:hAnsi="Bookman Old Style"/>
          <w:sz w:val="20"/>
          <w:szCs w:val="20"/>
        </w:rPr>
        <w:t xml:space="preserve"> Crystal structure, periodicity, lattices and bases, fundamental translation vectors, unit cell, Wigner-</w:t>
      </w:r>
      <w:proofErr w:type="spellStart"/>
      <w:r w:rsidRPr="00AB55BD">
        <w:rPr>
          <w:rFonts w:ascii="Bookman Old Style" w:hAnsi="Bookman Old Style"/>
          <w:sz w:val="20"/>
          <w:szCs w:val="20"/>
        </w:rPr>
        <w:t>seitz</w:t>
      </w:r>
      <w:proofErr w:type="spellEnd"/>
      <w:r w:rsidRPr="00AB55BD">
        <w:rPr>
          <w:rFonts w:ascii="Bookman Old Style" w:hAnsi="Bookman Old Style"/>
          <w:sz w:val="20"/>
          <w:szCs w:val="20"/>
        </w:rPr>
        <w:t xml:space="preserve"> cell, allowed rotations, lattice types, lattice planes, common crystal structures, Laue’s theory of X-ray diffraction, Bragg’s law, Laue patterns.</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Bonding:</w:t>
      </w:r>
      <w:r w:rsidRPr="00AB55BD">
        <w:rPr>
          <w:rFonts w:ascii="Bookman Old Style" w:hAnsi="Bookman Old Style"/>
          <w:sz w:val="20"/>
          <w:szCs w:val="20"/>
        </w:rPr>
        <w:t xml:space="preserve"> Potential between a pair of atoms, </w:t>
      </w:r>
      <w:proofErr w:type="spellStart"/>
      <w:r w:rsidRPr="00AB55BD">
        <w:rPr>
          <w:rFonts w:ascii="Bookman Old Style" w:hAnsi="Bookman Old Style"/>
          <w:sz w:val="20"/>
          <w:szCs w:val="20"/>
        </w:rPr>
        <w:t>Lennard</w:t>
      </w:r>
      <w:proofErr w:type="spellEnd"/>
      <w:r w:rsidRPr="00AB55BD">
        <w:rPr>
          <w:rFonts w:ascii="Bookman Old Style" w:hAnsi="Bookman Old Style"/>
          <w:sz w:val="20"/>
          <w:szCs w:val="20"/>
        </w:rPr>
        <w:t>-Jones potential, concept of cohesive energy, covalent, Vander Walls’, ionic, and metallic crystals.</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Magnetism:</w:t>
      </w:r>
      <w:r w:rsidRPr="00AB55BD">
        <w:rPr>
          <w:rFonts w:ascii="Bookman Old Style" w:hAnsi="Bookman Old Style"/>
          <w:sz w:val="20"/>
          <w:szCs w:val="20"/>
        </w:rPr>
        <w:t xml:space="preserve"> Atomic magnetic moment, magnetic susceptibility, </w:t>
      </w:r>
      <w:proofErr w:type="spellStart"/>
      <w:r w:rsidRPr="00AB55BD">
        <w:rPr>
          <w:rFonts w:ascii="Bookman Old Style" w:hAnsi="Bookman Old Style"/>
          <w:sz w:val="20"/>
          <w:szCs w:val="20"/>
        </w:rPr>
        <w:t>Dia</w:t>
      </w:r>
      <w:proofErr w:type="spellEnd"/>
      <w:r w:rsidRPr="00AB55BD">
        <w:rPr>
          <w:rFonts w:ascii="Bookman Old Style" w:hAnsi="Bookman Old Style"/>
          <w:sz w:val="20"/>
          <w:szCs w:val="20"/>
        </w:rPr>
        <w:t>-, Para- and Ferro-magnetism, Ferromagnetic domains, hysteresis.</w:t>
      </w:r>
      <w:r w:rsidRPr="00AB55BD">
        <w:rPr>
          <w:rFonts w:ascii="Bookman Old Style" w:hAnsi="Bookman Old Style"/>
          <w:sz w:val="20"/>
          <w:szCs w:val="20"/>
        </w:rPr>
        <w:tab/>
      </w:r>
      <w:r w:rsidRPr="00AB55BD">
        <w:rPr>
          <w:rFonts w:ascii="Bookman Old Style" w:hAnsi="Bookman Old Style"/>
          <w:sz w:val="20"/>
          <w:szCs w:val="20"/>
        </w:rPr>
        <w:tab/>
      </w:r>
      <w:r w:rsidRPr="00AB55BD">
        <w:rPr>
          <w:rFonts w:ascii="Bookman Old Style" w:hAnsi="Bookman Old Style"/>
          <w:sz w:val="20"/>
          <w:szCs w:val="20"/>
        </w:rPr>
        <w:tab/>
      </w:r>
    </w:p>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Unit </w:t>
      </w:r>
      <w:proofErr w:type="spellStart"/>
      <w:r w:rsidRPr="00AB55BD">
        <w:rPr>
          <w:rFonts w:ascii="Bookman Old Style" w:hAnsi="Bookman Old Style" w:cs="Times New Roman"/>
          <w:b/>
          <w:bCs/>
          <w:sz w:val="20"/>
        </w:rPr>
        <w:t>II</w:t>
      </w:r>
      <w:proofErr w:type="gramStart"/>
      <w:r w:rsidRPr="00AB55BD">
        <w:rPr>
          <w:rFonts w:ascii="Bookman Old Style" w:hAnsi="Bookman Old Style" w:cs="Times New Roman"/>
          <w:b/>
          <w:bCs/>
          <w:sz w:val="20"/>
        </w:rPr>
        <w:t>:</w:t>
      </w:r>
      <w:r w:rsidRPr="00AB55BD">
        <w:rPr>
          <w:rFonts w:ascii="Bookman Old Style" w:hAnsi="Bookman Old Style"/>
          <w:b/>
          <w:sz w:val="20"/>
        </w:rPr>
        <w:t>Thermal</w:t>
      </w:r>
      <w:proofErr w:type="spellEnd"/>
      <w:proofErr w:type="gramEnd"/>
      <w:r w:rsidRPr="00AB55BD">
        <w:rPr>
          <w:rFonts w:ascii="Bookman Old Style" w:hAnsi="Bookman Old Style"/>
          <w:b/>
          <w:sz w:val="20"/>
        </w:rPr>
        <w:t xml:space="preserve"> properties</w:t>
      </w:r>
      <w:r>
        <w:rPr>
          <w:rFonts w:ascii="Bookman Old Style" w:hAnsi="Bookman Old Style"/>
          <w:b/>
          <w:sz w:val="20"/>
        </w:rPr>
        <w:t xml:space="preserve"> and band structure</w:t>
      </w:r>
      <w:r w:rsidRPr="00AB55BD">
        <w:rPr>
          <w:rFonts w:ascii="Bookman Old Style" w:hAnsi="Bookman Old Style" w:cs="Times New Roman"/>
          <w:b/>
          <w:bCs/>
          <w:sz w:val="20"/>
        </w:rPr>
        <w:tab/>
      </w:r>
      <w:r w:rsidRPr="00AB55BD">
        <w:rPr>
          <w:rFonts w:ascii="Bookman Old Style" w:hAnsi="Bookman Old Style" w:cs="Times New Roman"/>
          <w:b/>
          <w:bCs/>
          <w:sz w:val="20"/>
        </w:rPr>
        <w:tab/>
      </w:r>
      <w:r w:rsidRPr="00AB55BD">
        <w:rPr>
          <w:rFonts w:ascii="Bookman Old Style" w:hAnsi="Bookman Old Style" w:cs="Times New Roman"/>
          <w:b/>
          <w:bCs/>
          <w:sz w:val="20"/>
        </w:rPr>
        <w:tab/>
      </w:r>
      <w:r w:rsidRPr="00AB55BD">
        <w:rPr>
          <w:rFonts w:ascii="Bookman Old Style" w:hAnsi="Bookman Old Style" w:cs="Times New Roman"/>
          <w:b/>
          <w:bCs/>
          <w:sz w:val="20"/>
        </w:rPr>
        <w:tab/>
      </w:r>
      <w:r w:rsidRPr="00AB55BD">
        <w:rPr>
          <w:rFonts w:ascii="Bookman Old Style" w:hAnsi="Bookman Old Style" w:cs="Times New Roman"/>
          <w:b/>
          <w:bCs/>
          <w:sz w:val="20"/>
        </w:rPr>
        <w:tab/>
      </w:r>
      <w:r w:rsidRPr="00AB55BD">
        <w:rPr>
          <w:rFonts w:ascii="Bookman Old Style" w:hAnsi="Bookman Old Style" w:cs="Times New Roman"/>
          <w:b/>
          <w:bCs/>
          <w:sz w:val="20"/>
        </w:rPr>
        <w:tab/>
      </w:r>
      <w:r w:rsidRPr="00AB55BD">
        <w:rPr>
          <w:rFonts w:ascii="Bookman Old Style" w:hAnsi="Bookman Old Style" w:cs="Times New Roman"/>
          <w:b/>
          <w:bCs/>
          <w:sz w:val="20"/>
        </w:rPr>
        <w:tab/>
      </w:r>
      <w:r w:rsidRPr="00AB55BD">
        <w:rPr>
          <w:rFonts w:ascii="Bookman Old Style" w:hAnsi="Bookman Old Style" w:cs="Times New Roman"/>
          <w:b/>
          <w:bCs/>
          <w:sz w:val="20"/>
        </w:rPr>
        <w:tab/>
      </w:r>
      <w:r w:rsidRPr="00AB55BD">
        <w:rPr>
          <w:rFonts w:ascii="Bookman Old Style" w:hAnsi="Bookman Old Style" w:cs="Times New Roman"/>
          <w:b/>
          <w:bCs/>
          <w:sz w:val="20"/>
        </w:rPr>
        <w:tab/>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Thermal properties:</w:t>
      </w:r>
      <w:r w:rsidRPr="00AB55BD">
        <w:rPr>
          <w:rFonts w:ascii="Bookman Old Style" w:hAnsi="Bookman Old Style"/>
          <w:sz w:val="20"/>
          <w:szCs w:val="20"/>
        </w:rPr>
        <w:t xml:space="preserve"> lattice vibrations, simple harmonic oscillator, second order expansion of </w:t>
      </w:r>
      <w:proofErr w:type="spellStart"/>
      <w:r w:rsidRPr="00AB55BD">
        <w:rPr>
          <w:rFonts w:ascii="Bookman Old Style" w:hAnsi="Bookman Old Style"/>
          <w:sz w:val="20"/>
          <w:szCs w:val="20"/>
        </w:rPr>
        <w:t>Lennard</w:t>
      </w:r>
      <w:proofErr w:type="spellEnd"/>
      <w:r w:rsidRPr="00AB55BD">
        <w:rPr>
          <w:rFonts w:ascii="Bookman Old Style" w:hAnsi="Bookman Old Style"/>
          <w:sz w:val="20"/>
          <w:szCs w:val="20"/>
        </w:rPr>
        <w:t>-Jones potential about the minimum, vibrations of one dimensional monatomic chain under harmonic and nearest neighbor interaction approximation, concept of phonons, Debye model; lattice specific heat, low temperature limit.</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 xml:space="preserve">Band structure: </w:t>
      </w:r>
      <w:r w:rsidRPr="00AB55BD">
        <w:rPr>
          <w:rFonts w:ascii="Bookman Old Style" w:hAnsi="Bookman Old Style"/>
          <w:sz w:val="20"/>
          <w:szCs w:val="20"/>
        </w:rPr>
        <w:t>Electrons in periodic potential, nearly free electron model (qualitative), energy bands, energy gap, metals, insulators, semiconductors.</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lastRenderedPageBreak/>
        <w:t>Motion of electrons:</w:t>
      </w:r>
      <w:r w:rsidRPr="00AB55BD">
        <w:rPr>
          <w:rFonts w:ascii="Bookman Old Style" w:hAnsi="Bookman Old Style"/>
          <w:sz w:val="20"/>
          <w:szCs w:val="20"/>
        </w:rPr>
        <w:t xml:space="preserve"> Free electrons, conduction electrons, electron collisions, mean free path, conductivity and Ohm’s law, Density of states, Fermi energy, Fermi velocity, </w:t>
      </w:r>
      <w:proofErr w:type="gramStart"/>
      <w:r w:rsidRPr="00AB55BD">
        <w:rPr>
          <w:rFonts w:ascii="Bookman Old Style" w:hAnsi="Bookman Old Style"/>
          <w:sz w:val="20"/>
          <w:szCs w:val="20"/>
        </w:rPr>
        <w:t>Fermi</w:t>
      </w:r>
      <w:proofErr w:type="gramEnd"/>
      <w:r w:rsidRPr="00AB55BD">
        <w:rPr>
          <w:rFonts w:ascii="Bookman Old Style" w:hAnsi="Bookman Old Style"/>
          <w:sz w:val="20"/>
          <w:szCs w:val="20"/>
        </w:rPr>
        <w:t>-Dirac distribution.</w:t>
      </w:r>
    </w:p>
    <w:p w:rsidR="00AB55BD" w:rsidRDefault="00AB55BD" w:rsidP="00AB55BD">
      <w:pPr>
        <w:pStyle w:val="BodyTextIndent"/>
        <w:spacing w:line="276" w:lineRule="auto"/>
        <w:ind w:left="0"/>
        <w:jc w:val="both"/>
        <w:rPr>
          <w:rFonts w:ascii="Bookman Old Style" w:hAnsi="Bookman Old Style"/>
          <w:b/>
          <w:sz w:val="20"/>
          <w:szCs w:val="20"/>
        </w:rPr>
      </w:pPr>
      <w:r w:rsidRPr="00AB55BD">
        <w:rPr>
          <w:rFonts w:ascii="Bookman Old Style" w:hAnsi="Bookman Old Style"/>
          <w:b/>
          <w:bCs/>
          <w:sz w:val="20"/>
          <w:szCs w:val="20"/>
        </w:rPr>
        <w:t>Unit III:</w:t>
      </w:r>
      <w:r>
        <w:rPr>
          <w:rFonts w:ascii="Bookman Old Style" w:hAnsi="Bookman Old Style"/>
          <w:b/>
          <w:bCs/>
          <w:sz w:val="20"/>
          <w:szCs w:val="20"/>
        </w:rPr>
        <w:t xml:space="preserve"> </w:t>
      </w:r>
      <w:r w:rsidRPr="00AB55BD">
        <w:rPr>
          <w:rFonts w:ascii="Bookman Old Style" w:hAnsi="Bookman Old Style"/>
          <w:b/>
          <w:sz w:val="20"/>
          <w:szCs w:val="20"/>
        </w:rPr>
        <w:t>Semiconductors</w:t>
      </w:r>
    </w:p>
    <w:p w:rsidR="00AB55BD" w:rsidRPr="00AB55BD" w:rsidRDefault="00AB55BD" w:rsidP="00AB55BD">
      <w:pPr>
        <w:pStyle w:val="BodyTextIndent"/>
        <w:spacing w:line="276" w:lineRule="auto"/>
        <w:ind w:left="0"/>
        <w:jc w:val="both"/>
        <w:rPr>
          <w:rFonts w:ascii="Bookman Old Style" w:hAnsi="Bookman Old Style"/>
          <w:sz w:val="20"/>
          <w:szCs w:val="20"/>
        </w:rPr>
      </w:pPr>
      <w:r w:rsidRPr="00AB55BD">
        <w:rPr>
          <w:rFonts w:ascii="Bookman Old Style" w:hAnsi="Bookman Old Style"/>
          <w:sz w:val="20"/>
          <w:szCs w:val="20"/>
        </w:rPr>
        <w:t xml:space="preserve"> Intrinsic semiconductors, electrons and holes, Fermi level, Temperature dependence of electron and </w:t>
      </w:r>
      <w:proofErr w:type="gramStart"/>
      <w:r w:rsidRPr="00AB55BD">
        <w:rPr>
          <w:rFonts w:ascii="Bookman Old Style" w:hAnsi="Bookman Old Style"/>
          <w:sz w:val="20"/>
          <w:szCs w:val="20"/>
        </w:rPr>
        <w:t>hole</w:t>
      </w:r>
      <w:proofErr w:type="gramEnd"/>
      <w:r w:rsidRPr="00AB55BD">
        <w:rPr>
          <w:rFonts w:ascii="Bookman Old Style" w:hAnsi="Bookman Old Style"/>
          <w:sz w:val="20"/>
          <w:szCs w:val="20"/>
        </w:rPr>
        <w:t xml:space="preserve"> concentrations, Doping, impurity states, n and p type semiconductors, conductivity, mobility, Hall effect, Hall coefficient.</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Semiconductor devices:</w:t>
      </w:r>
      <w:r w:rsidRPr="00AB55BD">
        <w:rPr>
          <w:rFonts w:ascii="Bookman Old Style" w:hAnsi="Bookman Old Style"/>
          <w:sz w:val="20"/>
          <w:szCs w:val="20"/>
        </w:rPr>
        <w:t xml:space="preserve"> metal-semiconductor junction, p-n junction, majority and minority carriers, diode, </w:t>
      </w:r>
      <w:proofErr w:type="spellStart"/>
      <w:r w:rsidRPr="00AB55BD">
        <w:rPr>
          <w:rFonts w:ascii="Bookman Old Style" w:hAnsi="Bookman Old Style"/>
          <w:sz w:val="20"/>
          <w:szCs w:val="20"/>
        </w:rPr>
        <w:t>Zener</w:t>
      </w:r>
      <w:proofErr w:type="spellEnd"/>
      <w:r w:rsidRPr="00AB55BD">
        <w:rPr>
          <w:rFonts w:ascii="Bookman Old Style" w:hAnsi="Bookman Old Style"/>
          <w:sz w:val="20"/>
          <w:szCs w:val="20"/>
        </w:rPr>
        <w:t xml:space="preserve"> and tunnel diodes, light emitting diode, transistor, </w:t>
      </w:r>
      <w:proofErr w:type="gramStart"/>
      <w:r w:rsidRPr="00AB55BD">
        <w:rPr>
          <w:rFonts w:ascii="Bookman Old Style" w:hAnsi="Bookman Old Style"/>
          <w:sz w:val="20"/>
          <w:szCs w:val="20"/>
        </w:rPr>
        <w:t>solar</w:t>
      </w:r>
      <w:proofErr w:type="gramEnd"/>
      <w:r w:rsidRPr="00AB55BD">
        <w:rPr>
          <w:rFonts w:ascii="Bookman Old Style" w:hAnsi="Bookman Old Style"/>
          <w:sz w:val="20"/>
          <w:szCs w:val="20"/>
        </w:rPr>
        <w:t xml:space="preserve"> cell.</w:t>
      </w:r>
    </w:p>
    <w:p w:rsidR="00AB55BD" w:rsidRPr="00AB55BD" w:rsidRDefault="00AB55BD" w:rsidP="00AB55BD">
      <w:pPr>
        <w:pStyle w:val="BodyTextIndent"/>
        <w:spacing w:line="276" w:lineRule="auto"/>
        <w:ind w:left="0"/>
        <w:jc w:val="both"/>
        <w:rPr>
          <w:rFonts w:ascii="Bookman Old Style" w:hAnsi="Bookman Old Style"/>
          <w:sz w:val="20"/>
          <w:szCs w:val="20"/>
        </w:rPr>
      </w:pPr>
      <w:r w:rsidRPr="00AB55BD">
        <w:rPr>
          <w:rFonts w:ascii="Bookman Old Style" w:hAnsi="Bookman Old Style"/>
          <w:b/>
          <w:bCs/>
          <w:sz w:val="20"/>
          <w:szCs w:val="20"/>
        </w:rPr>
        <w:t xml:space="preserve">Unit </w:t>
      </w:r>
      <w:proofErr w:type="spellStart"/>
      <w:r w:rsidRPr="00AB55BD">
        <w:rPr>
          <w:rFonts w:ascii="Bookman Old Style" w:hAnsi="Bookman Old Style"/>
          <w:b/>
          <w:bCs/>
          <w:sz w:val="20"/>
          <w:szCs w:val="20"/>
        </w:rPr>
        <w:t>IV</w:t>
      </w:r>
      <w:proofErr w:type="gramStart"/>
      <w:r w:rsidRPr="00AB55BD">
        <w:rPr>
          <w:rFonts w:ascii="Bookman Old Style" w:hAnsi="Bookman Old Style"/>
          <w:b/>
          <w:bCs/>
          <w:sz w:val="20"/>
          <w:szCs w:val="20"/>
        </w:rPr>
        <w:t>:Electronics</w:t>
      </w:r>
      <w:proofErr w:type="spellEnd"/>
      <w:proofErr w:type="gramEnd"/>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r w:rsidRPr="00AB55BD">
        <w:rPr>
          <w:rFonts w:ascii="Bookman Old Style" w:hAnsi="Bookman Old Style"/>
          <w:b/>
          <w:bCs/>
          <w:sz w:val="20"/>
          <w:szCs w:val="20"/>
        </w:rPr>
        <w:tab/>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Power supply:</w:t>
      </w:r>
      <w:r w:rsidRPr="00AB55BD">
        <w:rPr>
          <w:rFonts w:ascii="Bookman Old Style" w:hAnsi="Bookman Old Style"/>
          <w:sz w:val="20"/>
          <w:szCs w:val="20"/>
        </w:rPr>
        <w:t xml:space="preserve"> Diode as a circuit element, load line concept, rectification, ripple factor, </w:t>
      </w:r>
      <w:proofErr w:type="spellStart"/>
      <w:r w:rsidRPr="00AB55BD">
        <w:rPr>
          <w:rFonts w:ascii="Bookman Old Style" w:hAnsi="Bookman Old Style"/>
          <w:sz w:val="20"/>
          <w:szCs w:val="20"/>
        </w:rPr>
        <w:t>Zener</w:t>
      </w:r>
      <w:proofErr w:type="spellEnd"/>
      <w:r w:rsidRPr="00AB55BD">
        <w:rPr>
          <w:rFonts w:ascii="Bookman Old Style" w:hAnsi="Bookman Old Style"/>
          <w:sz w:val="20"/>
          <w:szCs w:val="20"/>
        </w:rPr>
        <w:t xml:space="preserve"> diode, voltage stabilization, IC voltage regulation, characteristics of a transistor in CB, CE and CC mode, graphical analysis of the CE configuration, low frequency equivalent circuits, h-parameters, bias stability, thermal runaway.</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 xml:space="preserve">Field effect </w:t>
      </w:r>
      <w:proofErr w:type="spellStart"/>
      <w:r w:rsidRPr="00AB55BD">
        <w:rPr>
          <w:rFonts w:ascii="Bookman Old Style" w:hAnsi="Bookman Old Style"/>
          <w:b/>
          <w:sz w:val="20"/>
          <w:szCs w:val="20"/>
        </w:rPr>
        <w:t>transistors:</w:t>
      </w:r>
      <w:r w:rsidRPr="00AB55BD">
        <w:rPr>
          <w:rFonts w:ascii="Bookman Old Style" w:hAnsi="Bookman Old Style"/>
          <w:sz w:val="20"/>
          <w:szCs w:val="20"/>
        </w:rPr>
        <w:t>I</w:t>
      </w:r>
      <w:proofErr w:type="spellEnd"/>
      <w:r w:rsidRPr="00AB55BD">
        <w:rPr>
          <w:rFonts w:ascii="Bookman Old Style" w:hAnsi="Bookman Old Style"/>
          <w:sz w:val="20"/>
          <w:szCs w:val="20"/>
        </w:rPr>
        <w:t xml:space="preserve">-V curves of JFET, biasing of JFET, operation of JFET, source follower, depletion and enhancement mode, MOSFET, biasing of MOSFET, FET as variable voltage resistor, digital MOSFET circuits, Tunnel diode, concept of negative resistance, characteristics and working of tunnel diode, UJT- its construction and working, UJT as relaxation oscillator. </w:t>
      </w:r>
    </w:p>
    <w:p w:rsidR="00AB55BD" w:rsidRPr="00AB55BD" w:rsidRDefault="00AB55BD" w:rsidP="00AB55BD">
      <w:pPr>
        <w:pStyle w:val="BodyTextIndent"/>
        <w:spacing w:line="276" w:lineRule="auto"/>
        <w:ind w:left="142"/>
        <w:jc w:val="both"/>
        <w:rPr>
          <w:rFonts w:ascii="Bookman Old Style" w:hAnsi="Bookman Old Style"/>
          <w:sz w:val="20"/>
          <w:szCs w:val="20"/>
        </w:rPr>
      </w:pPr>
      <w:r w:rsidRPr="00AB55BD">
        <w:rPr>
          <w:rFonts w:ascii="Bookman Old Style" w:hAnsi="Bookman Old Style"/>
          <w:b/>
          <w:sz w:val="20"/>
          <w:szCs w:val="20"/>
        </w:rPr>
        <w:t>Small signal amplifiers:</w:t>
      </w:r>
      <w:r w:rsidRPr="00AB55BD">
        <w:rPr>
          <w:rFonts w:ascii="Bookman Old Style" w:hAnsi="Bookman Old Style"/>
          <w:sz w:val="20"/>
          <w:szCs w:val="20"/>
        </w:rPr>
        <w:t xml:space="preserve"> General principles of operation, classification, distortion, RC coupled amplifier, gain, frequency response, input and output impedance, multistage amplifiers, transformer coupled amplifiers, Equivalent circuits at low, medium and high frequencies, emitter follower, low frequency common-source and common-drain amplifier, Noise in electronic circuits. </w:t>
      </w:r>
    </w:p>
    <w:p w:rsidR="00AB55BD" w:rsidRPr="00AB55BD" w:rsidRDefault="00AB55BD" w:rsidP="00AB55BD">
      <w:pPr>
        <w:pStyle w:val="BodyTextIndent"/>
        <w:spacing w:line="276" w:lineRule="auto"/>
        <w:ind w:left="0"/>
        <w:jc w:val="both"/>
        <w:rPr>
          <w:rFonts w:ascii="Bookman Old Style" w:hAnsi="Bookman Old Style"/>
          <w:b/>
          <w:bCs/>
          <w:sz w:val="20"/>
          <w:szCs w:val="20"/>
        </w:rPr>
      </w:pPr>
      <w:r w:rsidRPr="00AB55BD">
        <w:rPr>
          <w:rFonts w:ascii="Bookman Old Style" w:hAnsi="Bookman Old Style"/>
          <w:b/>
          <w:bCs/>
          <w:sz w:val="20"/>
          <w:szCs w:val="20"/>
        </w:rPr>
        <w:t>Suggested Readings:</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proofErr w:type="spellStart"/>
      <w:r w:rsidRPr="00AB55BD">
        <w:rPr>
          <w:rFonts w:ascii="Bookman Old Style" w:hAnsi="Bookman Old Style"/>
          <w:sz w:val="20"/>
          <w:szCs w:val="20"/>
        </w:rPr>
        <w:t>C.Kittel</w:t>
      </w:r>
      <w:proofErr w:type="spellEnd"/>
      <w:r w:rsidRPr="00AB55BD">
        <w:rPr>
          <w:rFonts w:ascii="Bookman Old Style" w:hAnsi="Bookman Old Style"/>
          <w:sz w:val="20"/>
          <w:szCs w:val="20"/>
        </w:rPr>
        <w:t>, Introduction to Solid State Physics, V Edition (John Wiley and Sons, New York, 1976)</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A.J. Dekker, Solid State Physics, (Macmillan &amp; Co, 1967)</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S Blackmore, Solid state Physics, II Edition (Cambridge University press, Cambridge)</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 xml:space="preserve">N W </w:t>
      </w:r>
      <w:proofErr w:type="spellStart"/>
      <w:r w:rsidRPr="00AB55BD">
        <w:rPr>
          <w:rFonts w:ascii="Bookman Old Style" w:hAnsi="Bookman Old Style"/>
          <w:sz w:val="20"/>
          <w:szCs w:val="20"/>
        </w:rPr>
        <w:t>Ascroft</w:t>
      </w:r>
      <w:proofErr w:type="spellEnd"/>
      <w:r w:rsidRPr="00AB55BD">
        <w:rPr>
          <w:rFonts w:ascii="Bookman Old Style" w:hAnsi="Bookman Old Style"/>
          <w:sz w:val="20"/>
          <w:szCs w:val="20"/>
        </w:rPr>
        <w:t xml:space="preserve"> and N D </w:t>
      </w:r>
      <w:proofErr w:type="spellStart"/>
      <w:r w:rsidRPr="00AB55BD">
        <w:rPr>
          <w:rFonts w:ascii="Bookman Old Style" w:hAnsi="Bookman Old Style"/>
          <w:sz w:val="20"/>
          <w:szCs w:val="20"/>
        </w:rPr>
        <w:t>Mermin</w:t>
      </w:r>
      <w:proofErr w:type="spellEnd"/>
      <w:r w:rsidRPr="00AB55BD">
        <w:rPr>
          <w:rFonts w:ascii="Bookman Old Style" w:hAnsi="Bookman Old Style"/>
          <w:sz w:val="20"/>
          <w:szCs w:val="20"/>
        </w:rPr>
        <w:t>, Solid State Physics (Holt, Rinehart and Winston, New York, 1976)</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R. J. Singh, Solid State Physics (Pearson, 2012)</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 xml:space="preserve">J. P. </w:t>
      </w:r>
      <w:proofErr w:type="spellStart"/>
      <w:r w:rsidRPr="00AB55BD">
        <w:rPr>
          <w:rFonts w:ascii="Bookman Old Style" w:hAnsi="Bookman Old Style"/>
          <w:sz w:val="20"/>
          <w:szCs w:val="20"/>
        </w:rPr>
        <w:t>Srivastava</w:t>
      </w:r>
      <w:proofErr w:type="spellEnd"/>
      <w:r w:rsidRPr="00AB55BD">
        <w:rPr>
          <w:rFonts w:ascii="Bookman Old Style" w:hAnsi="Bookman Old Style"/>
          <w:sz w:val="20"/>
          <w:szCs w:val="20"/>
        </w:rPr>
        <w:t>, Elements of Solid State Physics (PHI, 2006)</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 xml:space="preserve">B G </w:t>
      </w:r>
      <w:proofErr w:type="spellStart"/>
      <w:r w:rsidRPr="00AB55BD">
        <w:rPr>
          <w:rFonts w:ascii="Bookman Old Style" w:hAnsi="Bookman Old Style"/>
          <w:sz w:val="20"/>
          <w:szCs w:val="20"/>
        </w:rPr>
        <w:t>Streetman,Solid</w:t>
      </w:r>
      <w:proofErr w:type="spellEnd"/>
      <w:r w:rsidRPr="00AB55BD">
        <w:rPr>
          <w:rFonts w:ascii="Bookman Old Style" w:hAnsi="Bookman Old Style"/>
          <w:sz w:val="20"/>
          <w:szCs w:val="20"/>
        </w:rPr>
        <w:t xml:space="preserve"> State Electronic devices, II Edition (Prentice-Hall of India, New Delhi, 1986)</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 xml:space="preserve">W D </w:t>
      </w:r>
      <w:proofErr w:type="spellStart"/>
      <w:r w:rsidRPr="00AB55BD">
        <w:rPr>
          <w:rFonts w:ascii="Bookman Old Style" w:hAnsi="Bookman Old Style"/>
          <w:sz w:val="20"/>
          <w:szCs w:val="20"/>
        </w:rPr>
        <w:t>Stanley,Electronic</w:t>
      </w:r>
      <w:proofErr w:type="spellEnd"/>
      <w:r w:rsidRPr="00AB55BD">
        <w:rPr>
          <w:rFonts w:ascii="Bookman Old Style" w:hAnsi="Bookman Old Style"/>
          <w:sz w:val="20"/>
          <w:szCs w:val="20"/>
        </w:rPr>
        <w:t xml:space="preserve"> Devices, Circuits and Applications, (Prentice-Hall, New Jersey, USA, 1988)</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 xml:space="preserve">J D </w:t>
      </w:r>
      <w:proofErr w:type="spellStart"/>
      <w:r w:rsidRPr="00AB55BD">
        <w:rPr>
          <w:rFonts w:ascii="Bookman Old Style" w:hAnsi="Bookman Old Style"/>
          <w:sz w:val="20"/>
          <w:szCs w:val="20"/>
        </w:rPr>
        <w:t>Ryder,Electronics</w:t>
      </w:r>
      <w:proofErr w:type="spellEnd"/>
      <w:r w:rsidRPr="00AB55BD">
        <w:rPr>
          <w:rFonts w:ascii="Bookman Old Style" w:hAnsi="Bookman Old Style"/>
          <w:sz w:val="20"/>
          <w:szCs w:val="20"/>
        </w:rPr>
        <w:t xml:space="preserve"> Fundamentals and Applications, II Edition (Prentice-Hall of India, New Delhi, 1986)</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 xml:space="preserve">J </w:t>
      </w:r>
      <w:proofErr w:type="spellStart"/>
      <w:r w:rsidRPr="00AB55BD">
        <w:rPr>
          <w:rFonts w:ascii="Bookman Old Style" w:hAnsi="Bookman Old Style"/>
          <w:sz w:val="20"/>
          <w:szCs w:val="20"/>
        </w:rPr>
        <w:t>Millman</w:t>
      </w:r>
      <w:proofErr w:type="spellEnd"/>
      <w:r w:rsidRPr="00AB55BD">
        <w:rPr>
          <w:rFonts w:ascii="Bookman Old Style" w:hAnsi="Bookman Old Style"/>
          <w:sz w:val="20"/>
          <w:szCs w:val="20"/>
        </w:rPr>
        <w:t xml:space="preserve"> and </w:t>
      </w:r>
      <w:proofErr w:type="gramStart"/>
      <w:r w:rsidRPr="00AB55BD">
        <w:rPr>
          <w:rFonts w:ascii="Bookman Old Style" w:hAnsi="Bookman Old Style"/>
          <w:sz w:val="20"/>
          <w:szCs w:val="20"/>
        </w:rPr>
        <w:t>A</w:t>
      </w:r>
      <w:proofErr w:type="gramEnd"/>
      <w:r w:rsidRPr="00AB55BD">
        <w:rPr>
          <w:rFonts w:ascii="Bookman Old Style" w:hAnsi="Bookman Old Style"/>
          <w:sz w:val="20"/>
          <w:szCs w:val="20"/>
        </w:rPr>
        <w:t xml:space="preserve"> </w:t>
      </w:r>
      <w:proofErr w:type="spellStart"/>
      <w:r w:rsidRPr="00AB55BD">
        <w:rPr>
          <w:rFonts w:ascii="Bookman Old Style" w:hAnsi="Bookman Old Style"/>
          <w:sz w:val="20"/>
          <w:szCs w:val="20"/>
        </w:rPr>
        <w:t>Grabel</w:t>
      </w:r>
      <w:proofErr w:type="spellEnd"/>
      <w:r w:rsidRPr="00AB55BD">
        <w:rPr>
          <w:rFonts w:ascii="Bookman Old Style" w:hAnsi="Bookman Old Style"/>
          <w:sz w:val="20"/>
          <w:szCs w:val="20"/>
        </w:rPr>
        <w:t>; Microelectronics, International Edition (McGraw-Hill Book Company, New York, 1988).</w:t>
      </w:r>
    </w:p>
    <w:p w:rsidR="00AB55BD" w:rsidRPr="00AB55BD" w:rsidRDefault="00AB55BD" w:rsidP="00575BC9">
      <w:pPr>
        <w:pStyle w:val="BodyTextIndent"/>
        <w:numPr>
          <w:ilvl w:val="0"/>
          <w:numId w:val="20"/>
        </w:numPr>
        <w:spacing w:line="276" w:lineRule="auto"/>
        <w:ind w:left="426" w:hanging="284"/>
        <w:jc w:val="both"/>
        <w:rPr>
          <w:rFonts w:ascii="Bookman Old Style" w:hAnsi="Bookman Old Style"/>
          <w:sz w:val="20"/>
          <w:szCs w:val="20"/>
        </w:rPr>
      </w:pPr>
      <w:r w:rsidRPr="00AB55BD">
        <w:rPr>
          <w:rFonts w:ascii="Bookman Old Style" w:hAnsi="Bookman Old Style"/>
          <w:sz w:val="20"/>
          <w:szCs w:val="20"/>
        </w:rPr>
        <w:t xml:space="preserve">B L </w:t>
      </w:r>
      <w:proofErr w:type="spellStart"/>
      <w:r w:rsidRPr="00AB55BD">
        <w:rPr>
          <w:rFonts w:ascii="Bookman Old Style" w:hAnsi="Bookman Old Style"/>
          <w:sz w:val="20"/>
          <w:szCs w:val="20"/>
        </w:rPr>
        <w:t>Theraja</w:t>
      </w:r>
      <w:proofErr w:type="spellEnd"/>
      <w:r w:rsidRPr="00AB55BD">
        <w:rPr>
          <w:rFonts w:ascii="Bookman Old Style" w:hAnsi="Bookman Old Style"/>
          <w:sz w:val="20"/>
          <w:szCs w:val="20"/>
        </w:rPr>
        <w:t xml:space="preserve">, Basic Electronics (S. </w:t>
      </w:r>
      <w:proofErr w:type="spellStart"/>
      <w:r w:rsidRPr="00AB55BD">
        <w:rPr>
          <w:rFonts w:ascii="Bookman Old Style" w:hAnsi="Bookman Old Style"/>
          <w:sz w:val="20"/>
          <w:szCs w:val="20"/>
        </w:rPr>
        <w:t>Chand</w:t>
      </w:r>
      <w:proofErr w:type="spellEnd"/>
      <w:r w:rsidRPr="00AB55BD">
        <w:rPr>
          <w:rFonts w:ascii="Bookman Old Style" w:hAnsi="Bookman Old Style"/>
          <w:sz w:val="20"/>
          <w:szCs w:val="20"/>
        </w:rPr>
        <w:t xml:space="preserve"> Publishing, 2005)</w:t>
      </w:r>
    </w:p>
    <w:p w:rsidR="00AB55BD" w:rsidRDefault="00AB55BD" w:rsidP="00AB55BD">
      <w:pPr>
        <w:pStyle w:val="Footer"/>
        <w:spacing w:line="276" w:lineRule="auto"/>
        <w:ind w:left="720" w:hanging="720"/>
        <w:jc w:val="center"/>
        <w:rPr>
          <w:rFonts w:ascii="Bookman Old Style" w:hAnsi="Bookman Old Style"/>
          <w:b/>
          <w:bCs/>
          <w:sz w:val="20"/>
          <w:szCs w:val="20"/>
        </w:rPr>
      </w:pPr>
    </w:p>
    <w:p w:rsidR="00AB55BD" w:rsidRDefault="00AB55BD" w:rsidP="00AB55BD">
      <w:pPr>
        <w:pStyle w:val="Footer"/>
        <w:spacing w:line="276" w:lineRule="auto"/>
        <w:ind w:left="720" w:hanging="720"/>
        <w:jc w:val="center"/>
        <w:rPr>
          <w:rFonts w:ascii="Bookman Old Style" w:hAnsi="Bookman Old Style"/>
          <w:b/>
          <w:bCs/>
          <w:sz w:val="20"/>
          <w:szCs w:val="20"/>
        </w:rPr>
      </w:pPr>
    </w:p>
    <w:p w:rsidR="00AB55BD" w:rsidRDefault="00AB55BD" w:rsidP="00AB55BD">
      <w:pPr>
        <w:pStyle w:val="Footer"/>
        <w:spacing w:line="276" w:lineRule="auto"/>
        <w:ind w:left="720" w:hanging="720"/>
        <w:jc w:val="center"/>
        <w:rPr>
          <w:rFonts w:ascii="Bookman Old Style" w:hAnsi="Bookman Old Style"/>
          <w:b/>
          <w:bCs/>
          <w:sz w:val="20"/>
          <w:szCs w:val="20"/>
        </w:rPr>
      </w:pPr>
    </w:p>
    <w:p w:rsidR="00AB55BD" w:rsidRDefault="00AB55BD" w:rsidP="00AB55BD">
      <w:pPr>
        <w:pStyle w:val="Footer"/>
        <w:spacing w:line="276" w:lineRule="auto"/>
        <w:ind w:left="720" w:hanging="720"/>
        <w:jc w:val="center"/>
        <w:rPr>
          <w:rFonts w:ascii="Bookman Old Style" w:hAnsi="Bookman Old Style"/>
          <w:b/>
          <w:bCs/>
          <w:sz w:val="20"/>
          <w:szCs w:val="20"/>
        </w:rPr>
      </w:pPr>
    </w:p>
    <w:p w:rsidR="00AB55BD" w:rsidRDefault="00AB55BD" w:rsidP="00AB55BD">
      <w:pPr>
        <w:pStyle w:val="Footer"/>
        <w:spacing w:line="276" w:lineRule="auto"/>
        <w:ind w:left="720" w:hanging="720"/>
        <w:jc w:val="center"/>
        <w:rPr>
          <w:rFonts w:ascii="Bookman Old Style" w:hAnsi="Bookman Old Style"/>
          <w:b/>
          <w:bCs/>
          <w:sz w:val="20"/>
          <w:szCs w:val="20"/>
        </w:rPr>
      </w:pPr>
    </w:p>
    <w:p w:rsidR="00AB55BD" w:rsidRDefault="00AB55BD" w:rsidP="00AB55BD">
      <w:pPr>
        <w:pStyle w:val="Footer"/>
        <w:spacing w:line="276" w:lineRule="auto"/>
        <w:ind w:left="720" w:hanging="720"/>
        <w:jc w:val="center"/>
        <w:rPr>
          <w:rFonts w:ascii="Bookman Old Style" w:hAnsi="Bookman Old Style"/>
          <w:b/>
          <w:bCs/>
          <w:sz w:val="20"/>
          <w:szCs w:val="20"/>
        </w:rPr>
      </w:pPr>
    </w:p>
    <w:p w:rsidR="00AB55BD" w:rsidRDefault="00AB55BD" w:rsidP="00AB55BD">
      <w:pPr>
        <w:pStyle w:val="Footer"/>
        <w:spacing w:line="276" w:lineRule="auto"/>
        <w:ind w:left="720" w:hanging="720"/>
        <w:jc w:val="center"/>
        <w:rPr>
          <w:rFonts w:ascii="Bookman Old Style" w:hAnsi="Bookman Old Style"/>
          <w:b/>
          <w:bCs/>
          <w:sz w:val="20"/>
          <w:szCs w:val="20"/>
        </w:rPr>
      </w:pPr>
      <w:proofErr w:type="spellStart"/>
      <w:r w:rsidRPr="00AB55BD">
        <w:rPr>
          <w:rFonts w:ascii="Bookman Old Style" w:hAnsi="Bookman Old Style"/>
          <w:b/>
          <w:bCs/>
          <w:sz w:val="20"/>
          <w:szCs w:val="20"/>
        </w:rPr>
        <w:t>Practicals</w:t>
      </w:r>
      <w:proofErr w:type="spellEnd"/>
    </w:p>
    <w:p w:rsidR="00AB55BD" w:rsidRPr="00AB55BD" w:rsidRDefault="00AB55BD" w:rsidP="00AB55BD">
      <w:pPr>
        <w:pStyle w:val="Footer"/>
        <w:spacing w:line="276" w:lineRule="auto"/>
        <w:ind w:left="720" w:hanging="720"/>
        <w:jc w:val="center"/>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AB55BD" w:rsidRPr="00AB55BD" w:rsidTr="00AB55BD">
        <w:tc>
          <w:tcPr>
            <w:tcW w:w="9242" w:type="dxa"/>
            <w:gridSpan w:val="2"/>
            <w:shd w:val="clear" w:color="auto" w:fill="B8CCE4"/>
          </w:tcPr>
          <w:p w:rsidR="00AB55BD" w:rsidRPr="00AB55BD" w:rsidRDefault="00AB55BD" w:rsidP="00AB55BD">
            <w:pPr>
              <w:spacing w:after="0"/>
              <w:jc w:val="center"/>
              <w:rPr>
                <w:rFonts w:ascii="Bookman Old Style" w:hAnsi="Bookman Old Style" w:cs="Times New Roman"/>
                <w:b/>
                <w:bCs/>
                <w:sz w:val="20"/>
              </w:rPr>
            </w:pPr>
            <w:r w:rsidRPr="00AB55BD">
              <w:rPr>
                <w:rFonts w:ascii="Bookman Old Style" w:hAnsi="Bookman Old Style" w:cs="Times New Roman"/>
                <w:b/>
                <w:bCs/>
                <w:sz w:val="20"/>
              </w:rPr>
              <w:t>Distribution of Marks for End Semester Practical Examination</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Activity </w:t>
            </w:r>
          </w:p>
        </w:tc>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Marks </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Experiments</w:t>
            </w:r>
          </w:p>
        </w:tc>
        <w:tc>
          <w:tcPr>
            <w:tcW w:w="4621" w:type="dxa"/>
          </w:tcPr>
          <w:p w:rsidR="00AB55BD" w:rsidRPr="00AB55BD" w:rsidRDefault="00AB55BD" w:rsidP="00AB55BD">
            <w:pPr>
              <w:spacing w:after="0"/>
              <w:jc w:val="both"/>
              <w:rPr>
                <w:rFonts w:ascii="Bookman Old Style" w:hAnsi="Bookman Old Style" w:cs="Times New Roman"/>
                <w:sz w:val="20"/>
              </w:rPr>
            </w:pPr>
            <w:r>
              <w:rPr>
                <w:rFonts w:ascii="Bookman Old Style" w:hAnsi="Bookman Old Style" w:cs="Times New Roman"/>
                <w:sz w:val="20"/>
              </w:rPr>
              <w:t>1</w:t>
            </w:r>
            <w:r w:rsidRPr="00AB55BD">
              <w:rPr>
                <w:rFonts w:ascii="Bookman Old Style" w:hAnsi="Bookman Old Style" w:cs="Times New Roman"/>
                <w:sz w:val="20"/>
              </w:rPr>
              <w:t>0</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 xml:space="preserve">Viva Voce </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Record</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Total Marks </w:t>
            </w:r>
          </w:p>
        </w:tc>
        <w:tc>
          <w:tcPr>
            <w:tcW w:w="4621" w:type="dxa"/>
          </w:tcPr>
          <w:p w:rsidR="00AB55BD" w:rsidRPr="00AB55BD" w:rsidRDefault="00AB55BD" w:rsidP="00AB55BD">
            <w:pPr>
              <w:spacing w:after="0"/>
              <w:jc w:val="both"/>
              <w:rPr>
                <w:rFonts w:ascii="Bookman Old Style" w:hAnsi="Bookman Old Style" w:cs="Times New Roman"/>
                <w:b/>
                <w:bCs/>
                <w:sz w:val="20"/>
              </w:rPr>
            </w:pPr>
            <w:r>
              <w:rPr>
                <w:rFonts w:ascii="Bookman Old Style" w:hAnsi="Bookman Old Style" w:cs="Times New Roman"/>
                <w:b/>
                <w:bCs/>
                <w:sz w:val="20"/>
              </w:rPr>
              <w:t>2</w:t>
            </w:r>
            <w:r w:rsidRPr="00AB55BD">
              <w:rPr>
                <w:rFonts w:ascii="Bookman Old Style" w:hAnsi="Bookman Old Style" w:cs="Times New Roman"/>
                <w:b/>
                <w:bCs/>
                <w:sz w:val="20"/>
              </w:rPr>
              <w:t>0</w:t>
            </w:r>
          </w:p>
        </w:tc>
      </w:tr>
    </w:tbl>
    <w:p w:rsidR="00AB55BD" w:rsidRPr="00AB55BD" w:rsidRDefault="00AB55BD" w:rsidP="00AB55BD">
      <w:pPr>
        <w:spacing w:after="0"/>
        <w:rPr>
          <w:rFonts w:ascii="Bookman Old Style" w:hAnsi="Bookman Old Style" w:cs="Times New Roman"/>
          <w:b/>
          <w:color w:val="000000"/>
          <w:sz w:val="20"/>
        </w:rPr>
      </w:pPr>
      <w:r w:rsidRPr="00AB55BD">
        <w:rPr>
          <w:rFonts w:ascii="Bookman Old Style" w:hAnsi="Bookman Old Style" w:cs="Times New Roman"/>
          <w:b/>
          <w:color w:val="000000"/>
          <w:sz w:val="20"/>
        </w:rPr>
        <w:t>All the following experiments are to be done. Few more experiments may be set at the institutional level.</w:t>
      </w:r>
    </w:p>
    <w:p w:rsidR="00AB55BD" w:rsidRPr="00AB55BD" w:rsidRDefault="00AB55BD" w:rsidP="00575BC9">
      <w:pPr>
        <w:pStyle w:val="ListParagraph"/>
        <w:numPr>
          <w:ilvl w:val="0"/>
          <w:numId w:val="10"/>
        </w:numPr>
        <w:tabs>
          <w:tab w:val="left" w:pos="426"/>
        </w:tabs>
        <w:ind w:left="426" w:hanging="284"/>
        <w:jc w:val="both"/>
        <w:rPr>
          <w:rFonts w:ascii="Bookman Old Style" w:hAnsi="Bookman Old Style"/>
          <w:szCs w:val="20"/>
        </w:rPr>
      </w:pPr>
      <w:r w:rsidRPr="00AB55BD">
        <w:rPr>
          <w:rFonts w:ascii="Bookman Old Style" w:hAnsi="Bookman Old Style"/>
          <w:szCs w:val="20"/>
        </w:rPr>
        <w:t>To trace an output waveform of RC phase-shift oscillator and determine its frequency for different values of capacitance used.</w:t>
      </w:r>
    </w:p>
    <w:p w:rsidR="00AB55BD" w:rsidRPr="00AB55BD" w:rsidRDefault="00AB55BD" w:rsidP="00575BC9">
      <w:pPr>
        <w:pStyle w:val="ListParagraph"/>
        <w:numPr>
          <w:ilvl w:val="0"/>
          <w:numId w:val="10"/>
        </w:numPr>
        <w:tabs>
          <w:tab w:val="left" w:pos="426"/>
        </w:tabs>
        <w:ind w:left="426" w:hanging="284"/>
        <w:jc w:val="both"/>
        <w:rPr>
          <w:rFonts w:ascii="Bookman Old Style" w:hAnsi="Bookman Old Style"/>
          <w:szCs w:val="20"/>
        </w:rPr>
      </w:pPr>
      <w:r w:rsidRPr="00AB55BD">
        <w:rPr>
          <w:rFonts w:ascii="Bookman Old Style" w:hAnsi="Bookman Old Style"/>
          <w:szCs w:val="20"/>
        </w:rPr>
        <w:t xml:space="preserve">To study the characteristics of field effect transistor (FET) and find out </w:t>
      </w:r>
      <w:proofErr w:type="spellStart"/>
      <w:r w:rsidRPr="00AB55BD">
        <w:rPr>
          <w:rFonts w:ascii="Bookman Old Style" w:hAnsi="Bookman Old Style"/>
          <w:szCs w:val="20"/>
        </w:rPr>
        <w:t>r</w:t>
      </w:r>
      <w:r w:rsidRPr="00AB55BD">
        <w:rPr>
          <w:rFonts w:ascii="Bookman Old Style" w:hAnsi="Bookman Old Style"/>
          <w:szCs w:val="20"/>
          <w:vertAlign w:val="subscript"/>
        </w:rPr>
        <w:t>p</w:t>
      </w:r>
      <w:proofErr w:type="spellEnd"/>
      <w:r w:rsidRPr="00AB55BD">
        <w:rPr>
          <w:rFonts w:ascii="Bookman Old Style" w:hAnsi="Bookman Old Style"/>
          <w:szCs w:val="20"/>
        </w:rPr>
        <w:t>, g</w:t>
      </w:r>
      <w:r w:rsidRPr="00AB55BD">
        <w:rPr>
          <w:rFonts w:ascii="Bookman Old Style" w:hAnsi="Bookman Old Style"/>
          <w:szCs w:val="20"/>
          <w:vertAlign w:val="subscript"/>
        </w:rPr>
        <w:t>m</w:t>
      </w:r>
      <w:r w:rsidRPr="00AB55BD">
        <w:rPr>
          <w:rFonts w:ascii="Bookman Old Style" w:hAnsi="Bookman Old Style"/>
          <w:szCs w:val="20"/>
        </w:rPr>
        <w:t>, and µ.</w:t>
      </w:r>
    </w:p>
    <w:p w:rsidR="00AB55BD" w:rsidRPr="00AB55BD" w:rsidRDefault="00AB55BD" w:rsidP="00575BC9">
      <w:pPr>
        <w:pStyle w:val="ListParagraph"/>
        <w:numPr>
          <w:ilvl w:val="0"/>
          <w:numId w:val="10"/>
        </w:numPr>
        <w:tabs>
          <w:tab w:val="left" w:pos="426"/>
        </w:tabs>
        <w:ind w:left="426" w:hanging="284"/>
        <w:jc w:val="both"/>
        <w:rPr>
          <w:rFonts w:ascii="Bookman Old Style" w:hAnsi="Bookman Old Style"/>
          <w:szCs w:val="20"/>
        </w:rPr>
      </w:pPr>
      <w:r w:rsidRPr="00AB55BD">
        <w:rPr>
          <w:rFonts w:ascii="Bookman Old Style" w:hAnsi="Bookman Old Style"/>
          <w:szCs w:val="20"/>
        </w:rPr>
        <w:t>To study diode rectifier and effect of load resistance on ripple factor for L and π filters in full wave rectifier and bridge rectifier.</w:t>
      </w:r>
    </w:p>
    <w:p w:rsidR="00AB55BD" w:rsidRPr="00AB55BD" w:rsidRDefault="00AB55BD" w:rsidP="00575BC9">
      <w:pPr>
        <w:pStyle w:val="ListParagraph"/>
        <w:numPr>
          <w:ilvl w:val="0"/>
          <w:numId w:val="10"/>
        </w:numPr>
        <w:tabs>
          <w:tab w:val="left" w:pos="426"/>
        </w:tabs>
        <w:ind w:left="426" w:hanging="284"/>
        <w:jc w:val="both"/>
        <w:rPr>
          <w:rFonts w:ascii="Bookman Old Style" w:hAnsi="Bookman Old Style"/>
          <w:szCs w:val="20"/>
        </w:rPr>
      </w:pPr>
      <w:r w:rsidRPr="00AB55BD">
        <w:rPr>
          <w:rFonts w:ascii="Bookman Old Style" w:hAnsi="Bookman Old Style"/>
          <w:szCs w:val="20"/>
        </w:rPr>
        <w:t xml:space="preserve">To study the </w:t>
      </w:r>
      <w:proofErr w:type="spellStart"/>
      <w:r w:rsidRPr="00AB55BD">
        <w:rPr>
          <w:rFonts w:ascii="Bookman Old Style" w:hAnsi="Bookman Old Style"/>
          <w:szCs w:val="20"/>
        </w:rPr>
        <w:t>unijuction</w:t>
      </w:r>
      <w:proofErr w:type="spellEnd"/>
      <w:r w:rsidRPr="00AB55BD">
        <w:rPr>
          <w:rFonts w:ascii="Bookman Old Style" w:hAnsi="Bookman Old Style"/>
          <w:szCs w:val="20"/>
        </w:rPr>
        <w:t xml:space="preserve"> transistor (UJT) and plot V-I characteristic of a given transistor.</w:t>
      </w:r>
    </w:p>
    <w:p w:rsidR="00AB55BD" w:rsidRPr="00AB55BD" w:rsidRDefault="00AB55BD" w:rsidP="00575BC9">
      <w:pPr>
        <w:pStyle w:val="ListParagraph"/>
        <w:numPr>
          <w:ilvl w:val="0"/>
          <w:numId w:val="10"/>
        </w:numPr>
        <w:tabs>
          <w:tab w:val="left" w:pos="426"/>
        </w:tabs>
        <w:ind w:left="426" w:hanging="284"/>
        <w:jc w:val="both"/>
        <w:rPr>
          <w:rFonts w:ascii="Bookman Old Style" w:hAnsi="Bookman Old Style"/>
          <w:szCs w:val="20"/>
        </w:rPr>
      </w:pPr>
      <w:r w:rsidRPr="00AB55BD">
        <w:rPr>
          <w:rFonts w:ascii="Bookman Old Style" w:hAnsi="Bookman Old Style"/>
          <w:szCs w:val="20"/>
        </w:rPr>
        <w:t xml:space="preserve">To measure the hybrid parameters </w:t>
      </w:r>
      <w:proofErr w:type="spellStart"/>
      <w:r w:rsidRPr="00AB55BD">
        <w:rPr>
          <w:rFonts w:ascii="Bookman Old Style" w:hAnsi="Bookman Old Style"/>
          <w:szCs w:val="20"/>
        </w:rPr>
        <w:t>h</w:t>
      </w:r>
      <w:r w:rsidRPr="00AB55BD">
        <w:rPr>
          <w:rFonts w:ascii="Bookman Old Style" w:hAnsi="Bookman Old Style"/>
          <w:szCs w:val="20"/>
          <w:vertAlign w:val="subscript"/>
        </w:rPr>
        <w:t>ie</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h</w:t>
      </w:r>
      <w:r w:rsidRPr="00AB55BD">
        <w:rPr>
          <w:rFonts w:ascii="Bookman Old Style" w:hAnsi="Bookman Old Style"/>
          <w:szCs w:val="20"/>
          <w:vertAlign w:val="subscript"/>
        </w:rPr>
        <w:t>re</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h</w:t>
      </w:r>
      <w:r w:rsidRPr="00AB55BD">
        <w:rPr>
          <w:rFonts w:ascii="Bookman Old Style" w:hAnsi="Bookman Old Style"/>
          <w:szCs w:val="20"/>
          <w:vertAlign w:val="subscript"/>
        </w:rPr>
        <w:t>fe</w:t>
      </w:r>
      <w:proofErr w:type="spellEnd"/>
      <w:r w:rsidRPr="00AB55BD">
        <w:rPr>
          <w:rFonts w:ascii="Bookman Old Style" w:hAnsi="Bookman Old Style"/>
          <w:szCs w:val="20"/>
        </w:rPr>
        <w:t>, and h</w:t>
      </w:r>
      <w:r w:rsidRPr="00AB55BD">
        <w:rPr>
          <w:rFonts w:ascii="Bookman Old Style" w:hAnsi="Bookman Old Style"/>
          <w:szCs w:val="20"/>
          <w:vertAlign w:val="subscript"/>
        </w:rPr>
        <w:t>oe</w:t>
      </w:r>
      <w:r w:rsidRPr="00AB55BD">
        <w:rPr>
          <w:rFonts w:ascii="Bookman Old Style" w:hAnsi="Bookman Old Style"/>
          <w:szCs w:val="20"/>
        </w:rPr>
        <w:t xml:space="preserve"> of a given transistor.</w:t>
      </w:r>
    </w:p>
    <w:p w:rsidR="00AB55BD" w:rsidRPr="00AB55BD" w:rsidRDefault="00AB55BD" w:rsidP="00575BC9">
      <w:pPr>
        <w:pStyle w:val="ListParagraph"/>
        <w:numPr>
          <w:ilvl w:val="0"/>
          <w:numId w:val="10"/>
        </w:numPr>
        <w:tabs>
          <w:tab w:val="left" w:pos="426"/>
        </w:tabs>
        <w:ind w:left="426" w:hanging="284"/>
        <w:jc w:val="both"/>
        <w:rPr>
          <w:rFonts w:ascii="Bookman Old Style" w:hAnsi="Bookman Old Style"/>
          <w:szCs w:val="20"/>
        </w:rPr>
      </w:pPr>
      <w:r w:rsidRPr="00AB55BD">
        <w:rPr>
          <w:rFonts w:ascii="Bookman Old Style" w:hAnsi="Bookman Old Style"/>
          <w:szCs w:val="20"/>
        </w:rPr>
        <w:t>To study the performance of an electronically regulated power supply in terms of its regulation characteristics.</w:t>
      </w:r>
    </w:p>
    <w:p w:rsidR="00AB55BD" w:rsidRPr="00AB55BD" w:rsidRDefault="00AB55BD" w:rsidP="00575BC9">
      <w:pPr>
        <w:pStyle w:val="ListParagraph"/>
        <w:numPr>
          <w:ilvl w:val="0"/>
          <w:numId w:val="10"/>
        </w:numPr>
        <w:tabs>
          <w:tab w:val="left" w:pos="426"/>
        </w:tabs>
        <w:spacing w:after="200"/>
        <w:ind w:left="426" w:hanging="284"/>
        <w:jc w:val="both"/>
        <w:rPr>
          <w:rFonts w:ascii="Bookman Old Style" w:hAnsi="Bookman Old Style"/>
          <w:szCs w:val="20"/>
        </w:rPr>
      </w:pPr>
      <w:r w:rsidRPr="00AB55BD">
        <w:rPr>
          <w:rFonts w:ascii="Bookman Old Style" w:hAnsi="Bookman Old Style"/>
          <w:szCs w:val="20"/>
        </w:rPr>
        <w:t xml:space="preserve">To study the </w:t>
      </w:r>
      <w:proofErr w:type="spellStart"/>
      <w:r w:rsidRPr="00AB55BD">
        <w:rPr>
          <w:rFonts w:ascii="Bookman Old Style" w:hAnsi="Bookman Old Style"/>
          <w:szCs w:val="20"/>
        </w:rPr>
        <w:t>zener</w:t>
      </w:r>
      <w:proofErr w:type="spellEnd"/>
      <w:r w:rsidRPr="00AB55BD">
        <w:rPr>
          <w:rFonts w:ascii="Bookman Old Style" w:hAnsi="Bookman Old Style"/>
          <w:szCs w:val="20"/>
        </w:rPr>
        <w:t xml:space="preserve"> diode in terms of voltage regulation.</w:t>
      </w:r>
    </w:p>
    <w:p w:rsidR="00AB55BD" w:rsidRPr="00AB55BD" w:rsidRDefault="00AB55BD" w:rsidP="00575BC9">
      <w:pPr>
        <w:pStyle w:val="ListParagraph"/>
        <w:numPr>
          <w:ilvl w:val="0"/>
          <w:numId w:val="10"/>
        </w:numPr>
        <w:tabs>
          <w:tab w:val="left" w:pos="426"/>
        </w:tabs>
        <w:spacing w:after="200"/>
        <w:ind w:left="426" w:hanging="284"/>
        <w:jc w:val="both"/>
        <w:rPr>
          <w:rFonts w:ascii="Bookman Old Style" w:hAnsi="Bookman Old Style"/>
          <w:szCs w:val="20"/>
        </w:rPr>
      </w:pPr>
      <w:r w:rsidRPr="00AB55BD">
        <w:rPr>
          <w:rFonts w:ascii="Bookman Old Style" w:hAnsi="Bookman Old Style"/>
          <w:szCs w:val="20"/>
        </w:rPr>
        <w:t>To study the temperature dependence of resistance of semi-conducting material by four probe method.</w:t>
      </w:r>
    </w:p>
    <w:p w:rsidR="00AB55BD" w:rsidRPr="00AB55BD" w:rsidRDefault="00AB55BD" w:rsidP="00575BC9">
      <w:pPr>
        <w:pStyle w:val="ListParagraph"/>
        <w:numPr>
          <w:ilvl w:val="0"/>
          <w:numId w:val="10"/>
        </w:numPr>
        <w:tabs>
          <w:tab w:val="left" w:pos="426"/>
        </w:tabs>
        <w:spacing w:after="200"/>
        <w:ind w:left="426" w:hanging="284"/>
        <w:jc w:val="both"/>
        <w:rPr>
          <w:rFonts w:ascii="Bookman Old Style" w:hAnsi="Bookman Old Style"/>
          <w:szCs w:val="20"/>
        </w:rPr>
      </w:pPr>
      <w:r w:rsidRPr="00AB55BD">
        <w:rPr>
          <w:rFonts w:ascii="Bookman Old Style" w:hAnsi="Bookman Old Style"/>
          <w:szCs w:val="20"/>
        </w:rPr>
        <w:t>To study the Hall Effect and calculate Hall coefficient and the carrier concentration.</w:t>
      </w:r>
    </w:p>
    <w:p w:rsidR="00AB55BD" w:rsidRPr="00AB55BD" w:rsidRDefault="00AB55BD" w:rsidP="00575BC9">
      <w:pPr>
        <w:pStyle w:val="ListParagraph"/>
        <w:numPr>
          <w:ilvl w:val="0"/>
          <w:numId w:val="10"/>
        </w:numPr>
        <w:tabs>
          <w:tab w:val="left" w:pos="426"/>
        </w:tabs>
        <w:spacing w:after="200"/>
        <w:ind w:left="426" w:hanging="284"/>
        <w:jc w:val="both"/>
        <w:rPr>
          <w:rFonts w:ascii="Bookman Old Style" w:hAnsi="Bookman Old Style"/>
          <w:szCs w:val="20"/>
        </w:rPr>
      </w:pPr>
      <w:r w:rsidRPr="00AB55BD">
        <w:rPr>
          <w:rFonts w:ascii="Bookman Old Style" w:hAnsi="Bookman Old Style"/>
          <w:szCs w:val="20"/>
        </w:rPr>
        <w:t>Determine the magnetic susceptibility of a given material and study its field dependence.</w:t>
      </w:r>
    </w:p>
    <w:p w:rsidR="00AB55BD" w:rsidRP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lastRenderedPageBreak/>
        <w:t>GROUP C: CORE COURSE (CC)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jc w:val="center"/>
        <w:rPr>
          <w:rFonts w:ascii="Bookman Old Style" w:hAnsi="Bookman Old Style" w:cs="Times New Roman"/>
          <w:b/>
          <w:sz w:val="20"/>
        </w:rPr>
      </w:pPr>
      <w:r w:rsidRPr="00AB55BD">
        <w:rPr>
          <w:rFonts w:ascii="Bookman Old Style" w:hAnsi="Bookman Old Style" w:cs="Times New Roman"/>
          <w:b/>
          <w:bCs/>
          <w:sz w:val="20"/>
        </w:rPr>
        <w:t xml:space="preserve">CHM 302: CHEMISTRY: </w:t>
      </w:r>
      <w:r w:rsidRPr="00AB55BD">
        <w:rPr>
          <w:rFonts w:ascii="Bookman Old Style" w:hAnsi="Bookman Old Style" w:cs="Times New Roman"/>
          <w:b/>
          <w:sz w:val="20"/>
        </w:rPr>
        <w:t xml:space="preserve">ORGANIC CHEMISTRY </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 xml:space="preserve">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t xml:space="preserve">     </w:t>
      </w:r>
      <w:r w:rsidRPr="00AB55BD">
        <w:rPr>
          <w:rFonts w:ascii="Bookman Old Style" w:hAnsi="Bookman Old Style"/>
          <w:sz w:val="20"/>
        </w:rPr>
        <w:tab/>
        <w:t>Theory</w:t>
      </w:r>
      <w:proofErr w:type="gramEnd"/>
      <w:r w:rsidRPr="00AB55BD">
        <w:rPr>
          <w:rFonts w:ascii="Bookman Old Style" w:hAnsi="Bookman Old Style"/>
          <w:sz w:val="20"/>
        </w:rPr>
        <w:t>: 60, Internal: 20, Practical: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12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12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spacing w:after="0"/>
        <w:jc w:val="both"/>
        <w:rPr>
          <w:rFonts w:ascii="Bookman Old Style" w:hAnsi="Bookman Old Style" w:cs="Times New Roman"/>
          <w:b/>
          <w:sz w:val="20"/>
        </w:rPr>
      </w:pPr>
      <w:r w:rsidRPr="00AB55BD">
        <w:rPr>
          <w:rFonts w:ascii="Bookman Old Style" w:hAnsi="Bookman Old Style" w:cs="Times New Roman"/>
          <w:b/>
          <w:sz w:val="20"/>
        </w:rPr>
        <w:t>Objectives:</w:t>
      </w:r>
    </w:p>
    <w:p w:rsidR="00AB55BD" w:rsidRPr="00AB55BD" w:rsidRDefault="00AB55BD" w:rsidP="00575BC9">
      <w:pPr>
        <w:pStyle w:val="ListParagraph"/>
        <w:numPr>
          <w:ilvl w:val="0"/>
          <w:numId w:val="5"/>
        </w:numPr>
        <w:jc w:val="both"/>
        <w:rPr>
          <w:rFonts w:ascii="Bookman Old Style" w:hAnsi="Bookman Old Style"/>
          <w:szCs w:val="20"/>
        </w:rPr>
      </w:pPr>
      <w:r w:rsidRPr="00AB55BD">
        <w:rPr>
          <w:rFonts w:ascii="Bookman Old Style" w:hAnsi="Bookman Old Style"/>
          <w:szCs w:val="20"/>
        </w:rPr>
        <w:t xml:space="preserve">Students will gain an understanding of the fundamental electronic structure and bonding in carbonyl compounds, substituent effects on </w:t>
      </w:r>
      <w:proofErr w:type="spellStart"/>
      <w:r w:rsidRPr="00AB55BD">
        <w:rPr>
          <w:rFonts w:ascii="Bookman Old Style" w:hAnsi="Bookman Old Style"/>
          <w:szCs w:val="20"/>
        </w:rPr>
        <w:t>pKa</w:t>
      </w:r>
      <w:proofErr w:type="spellEnd"/>
      <w:r w:rsidRPr="00AB55BD">
        <w:rPr>
          <w:rFonts w:ascii="Bookman Old Style" w:hAnsi="Bookman Old Style"/>
          <w:szCs w:val="20"/>
        </w:rPr>
        <w:t xml:space="preserve"> (in the case of carboxylic acids), the reactivity of carbonyl compounds with both hard and soft </w:t>
      </w:r>
      <w:proofErr w:type="spellStart"/>
      <w:r w:rsidRPr="00AB55BD">
        <w:rPr>
          <w:rFonts w:ascii="Bookman Old Style" w:hAnsi="Bookman Old Style"/>
          <w:szCs w:val="20"/>
        </w:rPr>
        <w:t>nucleophiles</w:t>
      </w:r>
      <w:proofErr w:type="spellEnd"/>
      <w:r w:rsidRPr="00AB55BD">
        <w:rPr>
          <w:rFonts w:ascii="Bookman Old Style" w:hAnsi="Bookman Old Style"/>
          <w:szCs w:val="20"/>
        </w:rPr>
        <w:t xml:space="preserve"> (carboxylic acids, </w:t>
      </w:r>
      <w:proofErr w:type="spellStart"/>
      <w:r w:rsidRPr="00AB55BD">
        <w:rPr>
          <w:rFonts w:ascii="Bookman Old Style" w:hAnsi="Bookman Old Style"/>
          <w:szCs w:val="20"/>
        </w:rPr>
        <w:t>aldehydes</w:t>
      </w:r>
      <w:proofErr w:type="spellEnd"/>
      <w:r w:rsidRPr="00AB55BD">
        <w:rPr>
          <w:rFonts w:ascii="Bookman Old Style" w:hAnsi="Bookman Old Style"/>
          <w:szCs w:val="20"/>
        </w:rPr>
        <w:t xml:space="preserve"> and </w:t>
      </w:r>
      <w:proofErr w:type="spellStart"/>
      <w:r w:rsidRPr="00AB55BD">
        <w:rPr>
          <w:rFonts w:ascii="Bookman Old Style" w:hAnsi="Bookman Old Style"/>
          <w:szCs w:val="20"/>
        </w:rPr>
        <w:t>ketones</w:t>
      </w:r>
      <w:proofErr w:type="spellEnd"/>
      <w:r w:rsidRPr="00AB55BD">
        <w:rPr>
          <w:rFonts w:ascii="Bookman Old Style" w:hAnsi="Bookman Old Style"/>
          <w:szCs w:val="20"/>
        </w:rPr>
        <w:t xml:space="preserve">), the ability of synthetic organic chemistry to prepare specific molecular targets in a selective manner through a series of simple bond-forming processes. </w:t>
      </w:r>
    </w:p>
    <w:p w:rsidR="00AB55BD" w:rsidRPr="00AB55BD" w:rsidRDefault="00AB55BD" w:rsidP="00575BC9">
      <w:pPr>
        <w:pStyle w:val="ListParagraph"/>
        <w:numPr>
          <w:ilvl w:val="0"/>
          <w:numId w:val="5"/>
        </w:numPr>
        <w:jc w:val="both"/>
        <w:rPr>
          <w:rFonts w:ascii="Bookman Old Style" w:hAnsi="Bookman Old Style"/>
          <w:szCs w:val="20"/>
        </w:rPr>
      </w:pPr>
      <w:r w:rsidRPr="00AB55BD">
        <w:rPr>
          <w:rFonts w:ascii="Bookman Old Style" w:hAnsi="Bookman Old Style"/>
          <w:szCs w:val="20"/>
        </w:rPr>
        <w:t>To know about important functional group transformations and bond-forming methods in organic synthesis</w:t>
      </w:r>
    </w:p>
    <w:p w:rsidR="00AB55BD" w:rsidRPr="00AB55BD" w:rsidRDefault="00AB55BD" w:rsidP="00575BC9">
      <w:pPr>
        <w:pStyle w:val="ListParagraph"/>
        <w:numPr>
          <w:ilvl w:val="0"/>
          <w:numId w:val="5"/>
        </w:numPr>
        <w:jc w:val="both"/>
        <w:rPr>
          <w:rFonts w:ascii="Bookman Old Style" w:hAnsi="Bookman Old Style"/>
          <w:szCs w:val="20"/>
        </w:rPr>
      </w:pPr>
      <w:r w:rsidRPr="00AB55BD">
        <w:rPr>
          <w:rFonts w:ascii="Bookman Old Style" w:hAnsi="Bookman Old Style"/>
          <w:szCs w:val="20"/>
        </w:rPr>
        <w:t>To introduce students to the chemistry of carbonyl compounds including structure and reactivity, 1</w:t>
      </w:r>
      <w:proofErr w:type="gramStart"/>
      <w:r w:rsidRPr="00AB55BD">
        <w:rPr>
          <w:rFonts w:ascii="Bookman Old Style" w:hAnsi="Bookman Old Style"/>
          <w:szCs w:val="20"/>
        </w:rPr>
        <w:t>,2</w:t>
      </w:r>
      <w:proofErr w:type="gramEnd"/>
      <w:r w:rsidRPr="00AB55BD">
        <w:rPr>
          <w:rFonts w:ascii="Bookman Old Style" w:hAnsi="Bookman Old Style"/>
          <w:szCs w:val="20"/>
        </w:rPr>
        <w:t xml:space="preserve">- and 1,4-addition and </w:t>
      </w:r>
      <w:proofErr w:type="spellStart"/>
      <w:r w:rsidRPr="00AB55BD">
        <w:rPr>
          <w:rFonts w:ascii="Bookman Old Style" w:hAnsi="Bookman Old Style"/>
          <w:szCs w:val="20"/>
        </w:rPr>
        <w:t>enols</w:t>
      </w:r>
      <w:proofErr w:type="spellEnd"/>
      <w:r w:rsidRPr="00AB55BD">
        <w:rPr>
          <w:rFonts w:ascii="Bookman Old Style" w:hAnsi="Bookman Old Style"/>
          <w:szCs w:val="20"/>
        </w:rPr>
        <w:t xml:space="preserve"> and </w:t>
      </w:r>
      <w:proofErr w:type="spellStart"/>
      <w:r w:rsidRPr="00AB55BD">
        <w:rPr>
          <w:rFonts w:ascii="Bookman Old Style" w:hAnsi="Bookman Old Style"/>
          <w:szCs w:val="20"/>
        </w:rPr>
        <w:t>enolates</w:t>
      </w:r>
      <w:proofErr w:type="spellEnd"/>
      <w:r w:rsidRPr="00AB55BD">
        <w:rPr>
          <w:rFonts w:ascii="Bookman Old Style" w:hAnsi="Bookman Old Style"/>
          <w:szCs w:val="20"/>
        </w:rPr>
        <w:t xml:space="preserve">. Chemistry of Nitrogen Compounds, Synthetic transformation of aryl </w:t>
      </w:r>
      <w:proofErr w:type="spellStart"/>
      <w:r w:rsidRPr="00AB55BD">
        <w:rPr>
          <w:rFonts w:ascii="Bookman Old Style" w:hAnsi="Bookman Old Style"/>
          <w:szCs w:val="20"/>
        </w:rPr>
        <w:t>diazonium</w:t>
      </w:r>
      <w:proofErr w:type="spellEnd"/>
      <w:r w:rsidRPr="00AB55BD">
        <w:rPr>
          <w:rFonts w:ascii="Bookman Old Style" w:hAnsi="Bookman Old Style"/>
          <w:szCs w:val="20"/>
        </w:rPr>
        <w:t xml:space="preserve"> salts, </w:t>
      </w:r>
      <w:proofErr w:type="spellStart"/>
      <w:r w:rsidRPr="00AB55BD">
        <w:rPr>
          <w:rFonts w:ascii="Bookman Old Style" w:hAnsi="Bookman Old Style"/>
          <w:szCs w:val="20"/>
        </w:rPr>
        <w:t>azo</w:t>
      </w:r>
      <w:proofErr w:type="spellEnd"/>
      <w:r w:rsidRPr="00AB55BD">
        <w:rPr>
          <w:rFonts w:ascii="Bookman Old Style" w:hAnsi="Bookman Old Style"/>
          <w:szCs w:val="20"/>
        </w:rPr>
        <w:t xml:space="preserve"> coupling. Chemistry of Heterocyclic compounds. </w:t>
      </w:r>
    </w:p>
    <w:p w:rsidR="00AB55BD" w:rsidRPr="00AB55BD" w:rsidRDefault="00AB55BD" w:rsidP="00AB55BD">
      <w:pPr>
        <w:spacing w:after="0"/>
        <w:jc w:val="center"/>
        <w:rPr>
          <w:rFonts w:ascii="Bookman Old Style" w:hAnsi="Bookman Old Style" w:cs="Times New Roman"/>
          <w:b/>
          <w:sz w:val="20"/>
        </w:rPr>
      </w:pPr>
      <w:r>
        <w:rPr>
          <w:rFonts w:ascii="Bookman Old Style" w:hAnsi="Bookman Old Style" w:cs="Times New Roman"/>
          <w:b/>
          <w:sz w:val="20"/>
        </w:rPr>
        <w:t>Course Contents</w:t>
      </w:r>
    </w:p>
    <w:p w:rsidR="00AB55BD" w:rsidRPr="00AB55BD" w:rsidRDefault="00AB55BD" w:rsidP="00AB55BD">
      <w:pPr>
        <w:spacing w:after="0"/>
        <w:jc w:val="both"/>
        <w:rPr>
          <w:rFonts w:ascii="Bookman Old Style" w:hAnsi="Bookman Old Style" w:cs="Times New Roman"/>
          <w:b/>
          <w:sz w:val="20"/>
        </w:rPr>
      </w:pPr>
      <w:r w:rsidRPr="00AB55BD">
        <w:rPr>
          <w:rFonts w:ascii="Bookman Old Style" w:hAnsi="Bookman Old Style" w:cs="Times New Roman"/>
          <w:b/>
          <w:sz w:val="20"/>
        </w:rPr>
        <w:t xml:space="preserve">Unit I: Chemistry of </w:t>
      </w:r>
      <w:proofErr w:type="spellStart"/>
      <w:r w:rsidRPr="00AB55BD">
        <w:rPr>
          <w:rFonts w:ascii="Bookman Old Style" w:hAnsi="Bookman Old Style" w:cs="Times New Roman"/>
          <w:b/>
          <w:sz w:val="20"/>
        </w:rPr>
        <w:t>Hydroxy</w:t>
      </w:r>
      <w:proofErr w:type="spellEnd"/>
      <w:r w:rsidRPr="00AB55BD">
        <w:rPr>
          <w:rFonts w:ascii="Bookman Old Style" w:hAnsi="Bookman Old Style" w:cs="Times New Roman"/>
          <w:b/>
          <w:sz w:val="20"/>
        </w:rPr>
        <w:t xml:space="preserve"> Compounds and ether</w:t>
      </w:r>
    </w:p>
    <w:p w:rsidR="00AB55BD" w:rsidRPr="00AB55BD" w:rsidRDefault="00AB55BD" w:rsidP="00AB55BD">
      <w:pPr>
        <w:pStyle w:val="BodyTextIndent"/>
        <w:spacing w:line="276" w:lineRule="auto"/>
        <w:ind w:left="0"/>
        <w:jc w:val="both"/>
        <w:rPr>
          <w:rFonts w:ascii="Bookman Old Style" w:hAnsi="Bookman Old Style"/>
          <w:b/>
          <w:bCs/>
          <w:color w:val="000000"/>
          <w:sz w:val="20"/>
          <w:szCs w:val="20"/>
        </w:rPr>
      </w:pPr>
      <w:r w:rsidRPr="00AB55BD">
        <w:rPr>
          <w:rFonts w:ascii="Bookman Old Style" w:hAnsi="Bookman Old Style"/>
          <w:b/>
          <w:bCs/>
          <w:color w:val="000000"/>
          <w:sz w:val="20"/>
          <w:szCs w:val="20"/>
        </w:rPr>
        <w:t xml:space="preserve">Chemistry of </w:t>
      </w:r>
      <w:proofErr w:type="spellStart"/>
      <w:r w:rsidRPr="00AB55BD">
        <w:rPr>
          <w:rFonts w:ascii="Bookman Old Style" w:hAnsi="Bookman Old Style"/>
          <w:b/>
          <w:bCs/>
          <w:color w:val="000000"/>
          <w:sz w:val="20"/>
          <w:szCs w:val="20"/>
        </w:rPr>
        <w:t>hydroxy</w:t>
      </w:r>
      <w:proofErr w:type="spellEnd"/>
      <w:r w:rsidRPr="00AB55BD">
        <w:rPr>
          <w:rFonts w:ascii="Bookman Old Style" w:hAnsi="Bookman Old Style"/>
          <w:b/>
          <w:bCs/>
          <w:color w:val="000000"/>
          <w:sz w:val="20"/>
          <w:szCs w:val="20"/>
        </w:rPr>
        <w:t xml:space="preserve"> compounds</w:t>
      </w:r>
    </w:p>
    <w:p w:rsidR="00AB55BD" w:rsidRPr="00AB55BD" w:rsidRDefault="00AB55BD" w:rsidP="00575BC9">
      <w:pPr>
        <w:pStyle w:val="BodyTextIndent"/>
        <w:numPr>
          <w:ilvl w:val="0"/>
          <w:numId w:val="36"/>
        </w:numPr>
        <w:spacing w:line="276" w:lineRule="auto"/>
        <w:ind w:left="709" w:hanging="283"/>
        <w:jc w:val="both"/>
        <w:rPr>
          <w:rFonts w:ascii="Bookman Old Style" w:hAnsi="Bookman Old Style"/>
          <w:bCs/>
          <w:color w:val="000000"/>
          <w:sz w:val="20"/>
          <w:szCs w:val="20"/>
        </w:rPr>
      </w:pPr>
      <w:proofErr w:type="spellStart"/>
      <w:r w:rsidRPr="00AB55BD">
        <w:rPr>
          <w:rFonts w:ascii="Bookman Old Style" w:hAnsi="Bookman Old Style"/>
          <w:b/>
          <w:color w:val="000000"/>
          <w:sz w:val="20"/>
          <w:szCs w:val="20"/>
        </w:rPr>
        <w:t>Alcohols</w:t>
      </w:r>
      <w:proofErr w:type="gramStart"/>
      <w:r w:rsidRPr="00AB55BD">
        <w:rPr>
          <w:rFonts w:ascii="Bookman Old Style" w:hAnsi="Bookman Old Style"/>
          <w:b/>
          <w:color w:val="000000"/>
          <w:sz w:val="20"/>
          <w:szCs w:val="20"/>
        </w:rPr>
        <w:t>:</w:t>
      </w:r>
      <w:r w:rsidRPr="00AB55BD">
        <w:rPr>
          <w:rFonts w:ascii="Bookman Old Style" w:hAnsi="Bookman Old Style"/>
          <w:color w:val="000000"/>
          <w:sz w:val="20"/>
          <w:szCs w:val="20"/>
        </w:rPr>
        <w:t>classification</w:t>
      </w:r>
      <w:proofErr w:type="spellEnd"/>
      <w:proofErr w:type="gramEnd"/>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nomenclature.Monohydric</w:t>
      </w:r>
      <w:proofErr w:type="spellEnd"/>
      <w:r w:rsidRPr="00AB55BD">
        <w:rPr>
          <w:rFonts w:ascii="Bookman Old Style" w:hAnsi="Bookman Old Style"/>
          <w:color w:val="000000"/>
          <w:sz w:val="20"/>
          <w:szCs w:val="20"/>
        </w:rPr>
        <w:t xml:space="preserve"> alcohols-nomenclature, methods of formation by reduction of </w:t>
      </w:r>
      <w:proofErr w:type="spellStart"/>
      <w:r w:rsidRPr="00AB55BD">
        <w:rPr>
          <w:rFonts w:ascii="Bookman Old Style" w:hAnsi="Bookman Old Style"/>
          <w:color w:val="000000"/>
          <w:sz w:val="20"/>
          <w:szCs w:val="20"/>
        </w:rPr>
        <w:t>aldehydes</w:t>
      </w:r>
      <w:proofErr w:type="spellEnd"/>
      <w:r w:rsidRPr="00AB55BD">
        <w:rPr>
          <w:rFonts w:ascii="Bookman Old Style" w:hAnsi="Bookman Old Style"/>
          <w:color w:val="000000"/>
          <w:sz w:val="20"/>
          <w:szCs w:val="20"/>
        </w:rPr>
        <w:t xml:space="preserve">, </w:t>
      </w:r>
      <w:proofErr w:type="spellStart"/>
      <w:r w:rsidRPr="00AB55BD">
        <w:rPr>
          <w:rFonts w:ascii="Bookman Old Style" w:hAnsi="Bookman Old Style"/>
          <w:color w:val="000000"/>
          <w:sz w:val="20"/>
          <w:szCs w:val="20"/>
        </w:rPr>
        <w:t>ketones</w:t>
      </w:r>
      <w:proofErr w:type="spellEnd"/>
      <w:r w:rsidRPr="00AB55BD">
        <w:rPr>
          <w:rFonts w:ascii="Bookman Old Style" w:hAnsi="Bookman Old Style"/>
          <w:color w:val="000000"/>
          <w:sz w:val="20"/>
          <w:szCs w:val="20"/>
        </w:rPr>
        <w:t>, carboxylic acids and esters. Hydrogen bonding. Acidic nature. Reactions of alcohols.</w:t>
      </w:r>
    </w:p>
    <w:p w:rsidR="00AB55BD" w:rsidRPr="00AB55BD" w:rsidRDefault="00AB55BD" w:rsidP="00AB55BD">
      <w:pPr>
        <w:pStyle w:val="BodyTextIndent"/>
        <w:spacing w:line="276" w:lineRule="auto"/>
        <w:ind w:left="709"/>
        <w:jc w:val="both"/>
        <w:rPr>
          <w:rFonts w:ascii="Bookman Old Style" w:hAnsi="Bookman Old Style"/>
          <w:color w:val="000000"/>
          <w:sz w:val="20"/>
          <w:szCs w:val="20"/>
        </w:rPr>
      </w:pPr>
      <w:proofErr w:type="spellStart"/>
      <w:r w:rsidRPr="00AB55BD">
        <w:rPr>
          <w:rFonts w:ascii="Bookman Old Style" w:hAnsi="Bookman Old Style"/>
          <w:color w:val="000000"/>
          <w:sz w:val="20"/>
          <w:szCs w:val="20"/>
        </w:rPr>
        <w:t>Dihydric</w:t>
      </w:r>
      <w:proofErr w:type="spellEnd"/>
      <w:r w:rsidRPr="00AB55BD">
        <w:rPr>
          <w:rFonts w:ascii="Bookman Old Style" w:hAnsi="Bookman Old Style"/>
          <w:color w:val="000000"/>
          <w:sz w:val="20"/>
          <w:szCs w:val="20"/>
        </w:rPr>
        <w:t xml:space="preserve"> alcohols-nomenclature, methods of formation, chemical reactions of vicinal glycols, oxidative cleavage [</w:t>
      </w:r>
      <w:proofErr w:type="spellStart"/>
      <w:proofErr w:type="gramStart"/>
      <w:r w:rsidRPr="00AB55BD">
        <w:rPr>
          <w:rFonts w:ascii="Bookman Old Style" w:hAnsi="Bookman Old Style"/>
          <w:color w:val="000000"/>
          <w:sz w:val="20"/>
          <w:szCs w:val="20"/>
        </w:rPr>
        <w:t>Pb</w:t>
      </w:r>
      <w:proofErr w:type="spellEnd"/>
      <w:r w:rsidRPr="00AB55BD">
        <w:rPr>
          <w:rFonts w:ascii="Bookman Old Style" w:hAnsi="Bookman Old Style"/>
          <w:color w:val="000000"/>
          <w:sz w:val="20"/>
          <w:szCs w:val="20"/>
        </w:rPr>
        <w:t>(</w:t>
      </w:r>
      <w:proofErr w:type="spellStart"/>
      <w:proofErr w:type="gramEnd"/>
      <w:r w:rsidRPr="00AB55BD">
        <w:rPr>
          <w:rFonts w:ascii="Bookman Old Style" w:hAnsi="Bookman Old Style"/>
          <w:color w:val="000000"/>
          <w:sz w:val="20"/>
          <w:szCs w:val="20"/>
        </w:rPr>
        <w:t>OAc</w:t>
      </w:r>
      <w:proofErr w:type="spellEnd"/>
      <w:r w:rsidRPr="00AB55BD">
        <w:rPr>
          <w:rFonts w:ascii="Bookman Old Style" w:hAnsi="Bookman Old Style"/>
          <w:color w:val="000000"/>
          <w:sz w:val="20"/>
          <w:szCs w:val="20"/>
        </w:rPr>
        <w:t>)</w:t>
      </w:r>
      <w:r w:rsidRPr="00AB55BD">
        <w:rPr>
          <w:rFonts w:ascii="Bookman Old Style" w:hAnsi="Bookman Old Style"/>
          <w:color w:val="000000"/>
          <w:sz w:val="20"/>
          <w:szCs w:val="20"/>
          <w:vertAlign w:val="subscript"/>
        </w:rPr>
        <w:t>4</w:t>
      </w:r>
      <w:r w:rsidRPr="00AB55BD">
        <w:rPr>
          <w:rFonts w:ascii="Bookman Old Style" w:hAnsi="Bookman Old Style"/>
          <w:color w:val="000000"/>
          <w:sz w:val="20"/>
          <w:szCs w:val="20"/>
        </w:rPr>
        <w:t xml:space="preserve"> and HlO</w:t>
      </w:r>
      <w:r w:rsidRPr="00AB55BD">
        <w:rPr>
          <w:rFonts w:ascii="Bookman Old Style" w:hAnsi="Bookman Old Style"/>
          <w:color w:val="000000"/>
          <w:sz w:val="20"/>
          <w:szCs w:val="20"/>
          <w:vertAlign w:val="subscript"/>
        </w:rPr>
        <w:t>4</w:t>
      </w:r>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pinacol-pinacolone</w:t>
      </w:r>
      <w:proofErr w:type="spellEnd"/>
      <w:r w:rsidRPr="00AB55BD">
        <w:rPr>
          <w:rFonts w:ascii="Bookman Old Style" w:hAnsi="Bookman Old Style"/>
          <w:color w:val="000000"/>
          <w:sz w:val="20"/>
          <w:szCs w:val="20"/>
        </w:rPr>
        <w:t xml:space="preserve"> rearrangement. </w:t>
      </w:r>
    </w:p>
    <w:p w:rsidR="00AB55BD" w:rsidRPr="00AB55BD" w:rsidRDefault="00AB55BD" w:rsidP="00AB55BD">
      <w:pPr>
        <w:pStyle w:val="BodyTextIndent"/>
        <w:spacing w:line="276" w:lineRule="auto"/>
        <w:ind w:left="709"/>
        <w:jc w:val="both"/>
        <w:rPr>
          <w:rFonts w:ascii="Bookman Old Style" w:hAnsi="Bookman Old Style"/>
          <w:bCs/>
          <w:color w:val="000000"/>
          <w:sz w:val="20"/>
          <w:szCs w:val="20"/>
        </w:rPr>
      </w:pPr>
      <w:proofErr w:type="spellStart"/>
      <w:proofErr w:type="gramStart"/>
      <w:r w:rsidRPr="00AB55BD">
        <w:rPr>
          <w:rFonts w:ascii="Bookman Old Style" w:hAnsi="Bookman Old Style"/>
          <w:color w:val="000000"/>
          <w:sz w:val="20"/>
          <w:szCs w:val="20"/>
        </w:rPr>
        <w:t>Trihydric</w:t>
      </w:r>
      <w:proofErr w:type="spellEnd"/>
      <w:r w:rsidRPr="00AB55BD">
        <w:rPr>
          <w:rFonts w:ascii="Bookman Old Style" w:hAnsi="Bookman Old Style"/>
          <w:color w:val="000000"/>
          <w:sz w:val="20"/>
          <w:szCs w:val="20"/>
        </w:rPr>
        <w:t xml:space="preserve"> alcohols- nomenclature and methods of formation, chemical reactions of glycerol.</w:t>
      </w:r>
      <w:proofErr w:type="gramEnd"/>
    </w:p>
    <w:p w:rsidR="00AB55BD" w:rsidRPr="00AB55BD" w:rsidRDefault="00AB55BD" w:rsidP="00575BC9">
      <w:pPr>
        <w:pStyle w:val="BodyTextIndent"/>
        <w:numPr>
          <w:ilvl w:val="0"/>
          <w:numId w:val="36"/>
        </w:numPr>
        <w:spacing w:line="276" w:lineRule="auto"/>
        <w:ind w:left="709" w:hanging="283"/>
        <w:jc w:val="both"/>
        <w:rPr>
          <w:rFonts w:ascii="Bookman Old Style" w:hAnsi="Bookman Old Style"/>
          <w:b/>
          <w:bCs/>
          <w:color w:val="000000"/>
          <w:sz w:val="20"/>
          <w:szCs w:val="20"/>
        </w:rPr>
      </w:pPr>
      <w:r w:rsidRPr="00AB55BD">
        <w:rPr>
          <w:rFonts w:ascii="Bookman Old Style" w:hAnsi="Bookman Old Style"/>
          <w:b/>
          <w:bCs/>
          <w:color w:val="000000"/>
          <w:sz w:val="20"/>
          <w:szCs w:val="20"/>
        </w:rPr>
        <w:t>Phenols</w:t>
      </w:r>
      <w:r w:rsidRPr="00AB55BD">
        <w:rPr>
          <w:rFonts w:ascii="Bookman Old Style" w:hAnsi="Bookman Old Style"/>
          <w:bCs/>
          <w:color w:val="000000"/>
          <w:sz w:val="20"/>
          <w:szCs w:val="20"/>
        </w:rPr>
        <w:t xml:space="preserve">: </w:t>
      </w:r>
      <w:r w:rsidRPr="00AB55BD">
        <w:rPr>
          <w:rFonts w:ascii="Bookman Old Style" w:hAnsi="Bookman Old Style"/>
          <w:color w:val="000000"/>
          <w:sz w:val="20"/>
          <w:szCs w:val="20"/>
        </w:rPr>
        <w:t xml:space="preserve">Nomenclature, structure and bonding. Preparation of phenols, physical properties and acidic character. Acidic strengths of alcohols and phenols, resonance stabilization of </w:t>
      </w:r>
      <w:proofErr w:type="spellStart"/>
      <w:r w:rsidRPr="00AB55BD">
        <w:rPr>
          <w:rFonts w:ascii="Bookman Old Style" w:hAnsi="Bookman Old Style"/>
          <w:color w:val="000000"/>
          <w:sz w:val="20"/>
          <w:szCs w:val="20"/>
        </w:rPr>
        <w:t>phenoxide</w:t>
      </w:r>
      <w:proofErr w:type="spellEnd"/>
      <w:r w:rsidRPr="00AB55BD">
        <w:rPr>
          <w:rFonts w:ascii="Bookman Old Style" w:hAnsi="Bookman Old Style"/>
          <w:color w:val="000000"/>
          <w:sz w:val="20"/>
          <w:szCs w:val="20"/>
        </w:rPr>
        <w:t xml:space="preserve"> ion. Reactions of phenols-</w:t>
      </w:r>
      <w:proofErr w:type="spellStart"/>
      <w:r w:rsidRPr="00AB55BD">
        <w:rPr>
          <w:rFonts w:ascii="Bookman Old Style" w:hAnsi="Bookman Old Style"/>
          <w:color w:val="000000"/>
          <w:sz w:val="20"/>
          <w:szCs w:val="20"/>
        </w:rPr>
        <w:t>electrophilic</w:t>
      </w:r>
      <w:proofErr w:type="spellEnd"/>
      <w:r w:rsidRPr="00AB55BD">
        <w:rPr>
          <w:rFonts w:ascii="Bookman Old Style" w:hAnsi="Bookman Old Style"/>
          <w:color w:val="000000"/>
          <w:sz w:val="20"/>
          <w:szCs w:val="20"/>
        </w:rPr>
        <w:t xml:space="preserve"> aromatic substitution, </w:t>
      </w:r>
      <w:proofErr w:type="spellStart"/>
      <w:r w:rsidRPr="00AB55BD">
        <w:rPr>
          <w:rFonts w:ascii="Bookman Old Style" w:hAnsi="Bookman Old Style"/>
          <w:color w:val="000000"/>
          <w:sz w:val="20"/>
          <w:szCs w:val="20"/>
        </w:rPr>
        <w:t>acylation</w:t>
      </w:r>
      <w:proofErr w:type="spellEnd"/>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carboxylation</w:t>
      </w:r>
      <w:proofErr w:type="spellEnd"/>
      <w:r w:rsidRPr="00AB55BD">
        <w:rPr>
          <w:rFonts w:ascii="Bookman Old Style" w:hAnsi="Bookman Old Style"/>
          <w:color w:val="000000"/>
          <w:sz w:val="20"/>
          <w:szCs w:val="20"/>
        </w:rPr>
        <w:t xml:space="preserve">. Mechanism of Fries rearrangement, </w:t>
      </w:r>
      <w:proofErr w:type="spellStart"/>
      <w:r w:rsidRPr="00AB55BD">
        <w:rPr>
          <w:rFonts w:ascii="Bookman Old Style" w:hAnsi="Bookman Old Style"/>
          <w:color w:val="000000"/>
          <w:sz w:val="20"/>
          <w:szCs w:val="20"/>
        </w:rPr>
        <w:t>Claisen</w:t>
      </w:r>
      <w:proofErr w:type="spellEnd"/>
      <w:r w:rsidRPr="00AB55BD">
        <w:rPr>
          <w:rFonts w:ascii="Bookman Old Style" w:hAnsi="Bookman Old Style"/>
          <w:color w:val="000000"/>
          <w:sz w:val="20"/>
          <w:szCs w:val="20"/>
        </w:rPr>
        <w:t xml:space="preserve"> </w:t>
      </w:r>
      <w:r w:rsidRPr="00AB55BD">
        <w:rPr>
          <w:rFonts w:ascii="Bookman Old Style" w:hAnsi="Bookman Old Style"/>
          <w:color w:val="000000"/>
          <w:sz w:val="20"/>
          <w:szCs w:val="20"/>
        </w:rPr>
        <w:lastRenderedPageBreak/>
        <w:t xml:space="preserve">rearrangement, </w:t>
      </w:r>
      <w:proofErr w:type="spellStart"/>
      <w:r w:rsidRPr="00AB55BD">
        <w:rPr>
          <w:rFonts w:ascii="Bookman Old Style" w:hAnsi="Bookman Old Style"/>
          <w:color w:val="000000"/>
          <w:sz w:val="20"/>
          <w:szCs w:val="20"/>
        </w:rPr>
        <w:t>Gatterman</w:t>
      </w:r>
      <w:proofErr w:type="spellEnd"/>
      <w:r w:rsidRPr="00AB55BD">
        <w:rPr>
          <w:rFonts w:ascii="Bookman Old Style" w:hAnsi="Bookman Old Style"/>
          <w:color w:val="000000"/>
          <w:sz w:val="20"/>
          <w:szCs w:val="20"/>
        </w:rPr>
        <w:t xml:space="preserve"> synthesis, </w:t>
      </w:r>
      <w:proofErr w:type="spellStart"/>
      <w:r w:rsidRPr="00AB55BD">
        <w:rPr>
          <w:rFonts w:ascii="Bookman Old Style" w:hAnsi="Bookman Old Style"/>
          <w:color w:val="000000"/>
          <w:sz w:val="20"/>
          <w:szCs w:val="20"/>
        </w:rPr>
        <w:t>Hauben-Hooesch</w:t>
      </w:r>
      <w:proofErr w:type="spellEnd"/>
      <w:r w:rsidRPr="00AB55BD">
        <w:rPr>
          <w:rFonts w:ascii="Bookman Old Style" w:hAnsi="Bookman Old Style"/>
          <w:color w:val="000000"/>
          <w:sz w:val="20"/>
          <w:szCs w:val="20"/>
        </w:rPr>
        <w:t xml:space="preserve"> reaction, </w:t>
      </w:r>
      <w:proofErr w:type="spellStart"/>
      <w:r w:rsidRPr="00AB55BD">
        <w:rPr>
          <w:rFonts w:ascii="Bookman Old Style" w:hAnsi="Bookman Old Style"/>
          <w:color w:val="000000"/>
          <w:sz w:val="20"/>
          <w:szCs w:val="20"/>
        </w:rPr>
        <w:t>Lederer-Manasse</w:t>
      </w:r>
      <w:proofErr w:type="spellEnd"/>
      <w:r w:rsidRPr="00AB55BD">
        <w:rPr>
          <w:rFonts w:ascii="Bookman Old Style" w:hAnsi="Bookman Old Style"/>
          <w:color w:val="000000"/>
          <w:sz w:val="20"/>
          <w:szCs w:val="20"/>
        </w:rPr>
        <w:t xml:space="preserve"> reaction and Reimer-</w:t>
      </w:r>
      <w:proofErr w:type="spellStart"/>
      <w:r w:rsidRPr="00AB55BD">
        <w:rPr>
          <w:rFonts w:ascii="Bookman Old Style" w:hAnsi="Bookman Old Style"/>
          <w:color w:val="000000"/>
          <w:sz w:val="20"/>
          <w:szCs w:val="20"/>
        </w:rPr>
        <w:t>Tiemann</w:t>
      </w:r>
      <w:proofErr w:type="spellEnd"/>
      <w:r w:rsidRPr="00AB55BD">
        <w:rPr>
          <w:rFonts w:ascii="Bookman Old Style" w:hAnsi="Bookman Old Style"/>
          <w:color w:val="000000"/>
          <w:sz w:val="20"/>
          <w:szCs w:val="20"/>
        </w:rPr>
        <w:t xml:space="preserve"> reaction.</w:t>
      </w:r>
    </w:p>
    <w:p w:rsidR="00AB55BD" w:rsidRPr="00AB55BD" w:rsidRDefault="00AB55BD" w:rsidP="00575BC9">
      <w:pPr>
        <w:pStyle w:val="BodyTextIndent"/>
        <w:numPr>
          <w:ilvl w:val="0"/>
          <w:numId w:val="36"/>
        </w:numPr>
        <w:spacing w:line="276" w:lineRule="auto"/>
        <w:ind w:left="709" w:hanging="283"/>
        <w:jc w:val="both"/>
        <w:rPr>
          <w:rFonts w:ascii="Bookman Old Style" w:hAnsi="Bookman Old Style"/>
          <w:b/>
          <w:bCs/>
          <w:color w:val="000000"/>
          <w:sz w:val="20"/>
          <w:szCs w:val="20"/>
        </w:rPr>
      </w:pPr>
      <w:r w:rsidRPr="00AB55BD">
        <w:rPr>
          <w:rFonts w:ascii="Bookman Old Style" w:hAnsi="Bookman Old Style"/>
          <w:b/>
          <w:bCs/>
          <w:color w:val="000000"/>
          <w:sz w:val="20"/>
          <w:szCs w:val="20"/>
        </w:rPr>
        <w:t xml:space="preserve">Ethers and </w:t>
      </w:r>
      <w:proofErr w:type="spellStart"/>
      <w:r w:rsidRPr="00AB55BD">
        <w:rPr>
          <w:rFonts w:ascii="Bookman Old Style" w:hAnsi="Bookman Old Style"/>
          <w:b/>
          <w:bCs/>
          <w:color w:val="000000"/>
          <w:sz w:val="20"/>
          <w:szCs w:val="20"/>
        </w:rPr>
        <w:t>Epoxides</w:t>
      </w:r>
      <w:proofErr w:type="spellEnd"/>
      <w:r w:rsidRPr="00AB55BD">
        <w:rPr>
          <w:rFonts w:ascii="Bookman Old Style" w:hAnsi="Bookman Old Style"/>
          <w:b/>
          <w:bCs/>
          <w:color w:val="000000"/>
          <w:sz w:val="20"/>
          <w:szCs w:val="20"/>
        </w:rPr>
        <w:t xml:space="preserve">: </w:t>
      </w:r>
      <w:r w:rsidRPr="00AB55BD">
        <w:rPr>
          <w:rFonts w:ascii="Bookman Old Style" w:hAnsi="Bookman Old Style"/>
          <w:color w:val="000000"/>
          <w:sz w:val="20"/>
          <w:szCs w:val="20"/>
        </w:rPr>
        <w:t xml:space="preserve">Nomenclature of ethers and methods of their formation, physical properties, Chemical reactions – cleavage and auto oxidation, </w:t>
      </w:r>
      <w:proofErr w:type="spellStart"/>
      <w:r w:rsidRPr="00AB55BD">
        <w:rPr>
          <w:rFonts w:ascii="Bookman Old Style" w:hAnsi="Bookman Old Style"/>
          <w:color w:val="000000"/>
          <w:sz w:val="20"/>
          <w:szCs w:val="20"/>
        </w:rPr>
        <w:t>Ziesel’s</w:t>
      </w:r>
      <w:proofErr w:type="spellEnd"/>
      <w:r w:rsidRPr="00AB55BD">
        <w:rPr>
          <w:rFonts w:ascii="Bookman Old Style" w:hAnsi="Bookman Old Style"/>
          <w:color w:val="000000"/>
          <w:sz w:val="20"/>
          <w:szCs w:val="20"/>
        </w:rPr>
        <w:t xml:space="preserve"> </w:t>
      </w:r>
      <w:proofErr w:type="spellStart"/>
      <w:r w:rsidRPr="00AB55BD">
        <w:rPr>
          <w:rFonts w:ascii="Bookman Old Style" w:hAnsi="Bookman Old Style"/>
          <w:color w:val="000000"/>
          <w:sz w:val="20"/>
          <w:szCs w:val="20"/>
        </w:rPr>
        <w:t>method.Synthesis</w:t>
      </w:r>
      <w:proofErr w:type="spellEnd"/>
      <w:r w:rsidRPr="00AB55BD">
        <w:rPr>
          <w:rFonts w:ascii="Bookman Old Style" w:hAnsi="Bookman Old Style"/>
          <w:color w:val="000000"/>
          <w:sz w:val="20"/>
          <w:szCs w:val="20"/>
        </w:rPr>
        <w:t xml:space="preserve"> of </w:t>
      </w:r>
      <w:proofErr w:type="spellStart"/>
      <w:r w:rsidRPr="00AB55BD">
        <w:rPr>
          <w:rFonts w:ascii="Bookman Old Style" w:hAnsi="Bookman Old Style"/>
          <w:color w:val="000000"/>
          <w:sz w:val="20"/>
          <w:szCs w:val="20"/>
        </w:rPr>
        <w:t>epoxides</w:t>
      </w:r>
      <w:proofErr w:type="spellEnd"/>
      <w:r w:rsidRPr="00AB55BD">
        <w:rPr>
          <w:rFonts w:ascii="Bookman Old Style" w:hAnsi="Bookman Old Style"/>
          <w:color w:val="000000"/>
          <w:sz w:val="20"/>
          <w:szCs w:val="20"/>
        </w:rPr>
        <w:t xml:space="preserve">. Acid and base-catalyzed ring opening of </w:t>
      </w:r>
      <w:proofErr w:type="spellStart"/>
      <w:r w:rsidRPr="00AB55BD">
        <w:rPr>
          <w:rFonts w:ascii="Bookman Old Style" w:hAnsi="Bookman Old Style"/>
          <w:color w:val="000000"/>
          <w:sz w:val="20"/>
          <w:szCs w:val="20"/>
        </w:rPr>
        <w:t>epoxides</w:t>
      </w:r>
      <w:proofErr w:type="spellEnd"/>
      <w:r w:rsidRPr="00AB55BD">
        <w:rPr>
          <w:rFonts w:ascii="Bookman Old Style" w:hAnsi="Bookman Old Style"/>
          <w:color w:val="000000"/>
          <w:sz w:val="20"/>
          <w:szCs w:val="20"/>
        </w:rPr>
        <w:t xml:space="preserve">, orientation of </w:t>
      </w:r>
      <w:proofErr w:type="spellStart"/>
      <w:r w:rsidRPr="00AB55BD">
        <w:rPr>
          <w:rFonts w:ascii="Bookman Old Style" w:hAnsi="Bookman Old Style"/>
          <w:color w:val="000000"/>
          <w:sz w:val="20"/>
          <w:szCs w:val="20"/>
        </w:rPr>
        <w:t>epoxide</w:t>
      </w:r>
      <w:proofErr w:type="spellEnd"/>
      <w:r w:rsidRPr="00AB55BD">
        <w:rPr>
          <w:rFonts w:ascii="Bookman Old Style" w:hAnsi="Bookman Old Style"/>
          <w:color w:val="000000"/>
          <w:sz w:val="20"/>
          <w:szCs w:val="20"/>
        </w:rPr>
        <w:t xml:space="preserve"> ring opening, reactions of Grignard and </w:t>
      </w:r>
      <w:proofErr w:type="spellStart"/>
      <w:r w:rsidRPr="00AB55BD">
        <w:rPr>
          <w:rFonts w:ascii="Bookman Old Style" w:hAnsi="Bookman Old Style"/>
          <w:color w:val="000000"/>
          <w:sz w:val="20"/>
          <w:szCs w:val="20"/>
        </w:rPr>
        <w:t>Organolithium</w:t>
      </w:r>
      <w:proofErr w:type="spellEnd"/>
      <w:r w:rsidRPr="00AB55BD">
        <w:rPr>
          <w:rFonts w:ascii="Bookman Old Style" w:hAnsi="Bookman Old Style"/>
          <w:color w:val="000000"/>
          <w:sz w:val="20"/>
          <w:szCs w:val="20"/>
        </w:rPr>
        <w:t xml:space="preserve"> reagents with </w:t>
      </w:r>
      <w:proofErr w:type="spellStart"/>
      <w:r w:rsidRPr="00AB55BD">
        <w:rPr>
          <w:rFonts w:ascii="Bookman Old Style" w:hAnsi="Bookman Old Style"/>
          <w:color w:val="000000"/>
          <w:sz w:val="20"/>
          <w:szCs w:val="20"/>
        </w:rPr>
        <w:t>epoxides</w:t>
      </w:r>
      <w:proofErr w:type="spellEnd"/>
      <w:r w:rsidRPr="00AB55BD">
        <w:rPr>
          <w:rFonts w:ascii="Bookman Old Style" w:hAnsi="Bookman Old Style"/>
          <w:color w:val="000000"/>
          <w:sz w:val="20"/>
          <w:szCs w:val="20"/>
        </w:rPr>
        <w:t>.</w:t>
      </w:r>
    </w:p>
    <w:p w:rsidR="00AB55BD" w:rsidRPr="00AB55BD" w:rsidRDefault="00AB55BD" w:rsidP="00AB55BD">
      <w:pPr>
        <w:spacing w:after="0"/>
        <w:jc w:val="both"/>
        <w:rPr>
          <w:rFonts w:ascii="Bookman Old Style" w:hAnsi="Bookman Old Style" w:cs="Times New Roman"/>
          <w:b/>
          <w:sz w:val="20"/>
        </w:rPr>
      </w:pPr>
      <w:proofErr w:type="spellStart"/>
      <w:r w:rsidRPr="00AB55BD">
        <w:rPr>
          <w:rFonts w:ascii="Bookman Old Style" w:hAnsi="Bookman Old Style" w:cs="Times New Roman"/>
          <w:b/>
          <w:sz w:val="20"/>
        </w:rPr>
        <w:t>UnitII</w:t>
      </w:r>
      <w:proofErr w:type="spellEnd"/>
      <w:r w:rsidRPr="00AB55BD">
        <w:rPr>
          <w:rFonts w:ascii="Bookman Old Style" w:hAnsi="Bookman Old Style" w:cs="Times New Roman"/>
          <w:b/>
          <w:sz w:val="20"/>
        </w:rPr>
        <w:t xml:space="preserve">: Chemistry of Carbonyl Compounds including </w:t>
      </w:r>
      <w:proofErr w:type="spellStart"/>
      <w:r w:rsidRPr="00AB55BD">
        <w:rPr>
          <w:rFonts w:ascii="Bookman Old Style" w:hAnsi="Bookman Old Style" w:cs="Times New Roman"/>
          <w:b/>
          <w:sz w:val="20"/>
        </w:rPr>
        <w:t>Enolates</w:t>
      </w:r>
      <w:proofErr w:type="spellEnd"/>
    </w:p>
    <w:p w:rsidR="00AB55BD" w:rsidRPr="00AB55BD" w:rsidRDefault="00AB55BD" w:rsidP="00575BC9">
      <w:pPr>
        <w:pStyle w:val="BodyTextIndent"/>
        <w:numPr>
          <w:ilvl w:val="0"/>
          <w:numId w:val="11"/>
        </w:numPr>
        <w:spacing w:line="276" w:lineRule="auto"/>
        <w:ind w:left="709" w:hanging="283"/>
        <w:jc w:val="both"/>
        <w:rPr>
          <w:rFonts w:ascii="Bookman Old Style" w:hAnsi="Bookman Old Style"/>
          <w:color w:val="000000"/>
          <w:sz w:val="20"/>
          <w:szCs w:val="20"/>
        </w:rPr>
      </w:pPr>
      <w:proofErr w:type="spellStart"/>
      <w:r w:rsidRPr="00AB55BD">
        <w:rPr>
          <w:rFonts w:ascii="Bookman Old Style" w:hAnsi="Bookman Old Style"/>
          <w:b/>
          <w:bCs/>
          <w:color w:val="000000"/>
          <w:sz w:val="20"/>
          <w:szCs w:val="20"/>
        </w:rPr>
        <w:t>Aldehydes</w:t>
      </w:r>
      <w:proofErr w:type="spellEnd"/>
      <w:r w:rsidRPr="00AB55BD">
        <w:rPr>
          <w:rFonts w:ascii="Bookman Old Style" w:hAnsi="Bookman Old Style"/>
          <w:b/>
          <w:bCs/>
          <w:color w:val="000000"/>
          <w:sz w:val="20"/>
          <w:szCs w:val="20"/>
        </w:rPr>
        <w:t xml:space="preserve"> and </w:t>
      </w:r>
      <w:proofErr w:type="spellStart"/>
      <w:r w:rsidRPr="00AB55BD">
        <w:rPr>
          <w:rFonts w:ascii="Bookman Old Style" w:hAnsi="Bookman Old Style"/>
          <w:b/>
          <w:bCs/>
          <w:color w:val="000000"/>
          <w:sz w:val="20"/>
          <w:szCs w:val="20"/>
        </w:rPr>
        <w:t>Ketones</w:t>
      </w:r>
      <w:proofErr w:type="spellEnd"/>
      <w:r w:rsidRPr="00AB55BD">
        <w:rPr>
          <w:rFonts w:ascii="Bookman Old Style" w:hAnsi="Bookman Old Style"/>
          <w:color w:val="000000"/>
          <w:sz w:val="20"/>
          <w:szCs w:val="20"/>
        </w:rPr>
        <w:t xml:space="preserve">: Nomenclature and structure of carbonyl group. Synthesis of </w:t>
      </w:r>
      <w:proofErr w:type="spellStart"/>
      <w:r w:rsidRPr="00AB55BD">
        <w:rPr>
          <w:rFonts w:ascii="Bookman Old Style" w:hAnsi="Bookman Old Style"/>
          <w:color w:val="000000"/>
          <w:sz w:val="20"/>
          <w:szCs w:val="20"/>
        </w:rPr>
        <w:t>aldehydes</w:t>
      </w:r>
      <w:proofErr w:type="spellEnd"/>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ketones</w:t>
      </w:r>
      <w:proofErr w:type="spellEnd"/>
      <w:r w:rsidRPr="00AB55BD">
        <w:rPr>
          <w:rFonts w:ascii="Bookman Old Style" w:hAnsi="Bookman Old Style"/>
          <w:color w:val="000000"/>
          <w:sz w:val="20"/>
          <w:szCs w:val="20"/>
        </w:rPr>
        <w:t xml:space="preserve"> with particular reference to the synthesis of </w:t>
      </w:r>
      <w:proofErr w:type="spellStart"/>
      <w:r w:rsidRPr="00AB55BD">
        <w:rPr>
          <w:rFonts w:ascii="Bookman Old Style" w:hAnsi="Bookman Old Style"/>
          <w:color w:val="000000"/>
          <w:sz w:val="20"/>
          <w:szCs w:val="20"/>
        </w:rPr>
        <w:t>aldehydes</w:t>
      </w:r>
      <w:proofErr w:type="spellEnd"/>
      <w:r w:rsidRPr="00AB55BD">
        <w:rPr>
          <w:rFonts w:ascii="Bookman Old Style" w:hAnsi="Bookman Old Style"/>
          <w:color w:val="000000"/>
          <w:sz w:val="20"/>
          <w:szCs w:val="20"/>
        </w:rPr>
        <w:t xml:space="preserve"> from acid chlorides, synthesis of </w:t>
      </w:r>
      <w:proofErr w:type="spellStart"/>
      <w:r w:rsidRPr="00AB55BD">
        <w:rPr>
          <w:rFonts w:ascii="Bookman Old Style" w:hAnsi="Bookman Old Style"/>
          <w:color w:val="000000"/>
          <w:sz w:val="20"/>
          <w:szCs w:val="20"/>
        </w:rPr>
        <w:t>aldehydes</w:t>
      </w:r>
      <w:proofErr w:type="spellEnd"/>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ketones</w:t>
      </w:r>
      <w:proofErr w:type="spellEnd"/>
      <w:r w:rsidRPr="00AB55BD">
        <w:rPr>
          <w:rFonts w:ascii="Bookman Old Style" w:hAnsi="Bookman Old Style"/>
          <w:color w:val="000000"/>
          <w:sz w:val="20"/>
          <w:szCs w:val="20"/>
        </w:rPr>
        <w:t xml:space="preserve"> using 1, 3-dithianes, synthesis of </w:t>
      </w:r>
      <w:proofErr w:type="spellStart"/>
      <w:r w:rsidRPr="00AB55BD">
        <w:rPr>
          <w:rFonts w:ascii="Bookman Old Style" w:hAnsi="Bookman Old Style"/>
          <w:color w:val="000000"/>
          <w:sz w:val="20"/>
          <w:szCs w:val="20"/>
        </w:rPr>
        <w:t>ketones</w:t>
      </w:r>
      <w:proofErr w:type="spellEnd"/>
      <w:r w:rsidRPr="00AB55BD">
        <w:rPr>
          <w:rFonts w:ascii="Bookman Old Style" w:hAnsi="Bookman Old Style"/>
          <w:color w:val="000000"/>
          <w:sz w:val="20"/>
          <w:szCs w:val="20"/>
        </w:rPr>
        <w:t xml:space="preserve"> from </w:t>
      </w:r>
      <w:proofErr w:type="spellStart"/>
      <w:r w:rsidRPr="00AB55BD">
        <w:rPr>
          <w:rFonts w:ascii="Bookman Old Style" w:hAnsi="Bookman Old Style"/>
          <w:color w:val="000000"/>
          <w:sz w:val="20"/>
          <w:szCs w:val="20"/>
        </w:rPr>
        <w:t>nitriles</w:t>
      </w:r>
      <w:proofErr w:type="spellEnd"/>
      <w:r w:rsidRPr="00AB55BD">
        <w:rPr>
          <w:rFonts w:ascii="Bookman Old Style" w:hAnsi="Bookman Old Style"/>
          <w:color w:val="000000"/>
          <w:sz w:val="20"/>
          <w:szCs w:val="20"/>
        </w:rPr>
        <w:t xml:space="preserve"> and from carboxylic acid. Physical properties,</w:t>
      </w:r>
    </w:p>
    <w:p w:rsidR="00AB55BD" w:rsidRPr="00AB55BD" w:rsidRDefault="00AB55BD" w:rsidP="00AB55BD">
      <w:pPr>
        <w:pStyle w:val="BodyTextIndent"/>
        <w:spacing w:line="276" w:lineRule="auto"/>
        <w:ind w:left="709"/>
        <w:jc w:val="both"/>
        <w:rPr>
          <w:rFonts w:ascii="Bookman Old Style" w:hAnsi="Bookman Old Style"/>
          <w:color w:val="000000"/>
          <w:sz w:val="20"/>
          <w:szCs w:val="20"/>
        </w:rPr>
      </w:pPr>
      <w:r w:rsidRPr="00AB55BD">
        <w:rPr>
          <w:rFonts w:ascii="Bookman Old Style" w:hAnsi="Bookman Old Style"/>
          <w:color w:val="000000"/>
          <w:sz w:val="20"/>
          <w:szCs w:val="20"/>
        </w:rPr>
        <w:t xml:space="preserve">Mechanism of </w:t>
      </w:r>
      <w:proofErr w:type="spellStart"/>
      <w:r w:rsidRPr="00AB55BD">
        <w:rPr>
          <w:rFonts w:ascii="Bookman Old Style" w:hAnsi="Bookman Old Style"/>
          <w:color w:val="000000"/>
          <w:sz w:val="20"/>
          <w:szCs w:val="20"/>
        </w:rPr>
        <w:t>nucleophilic</w:t>
      </w:r>
      <w:proofErr w:type="spellEnd"/>
      <w:r w:rsidRPr="00AB55BD">
        <w:rPr>
          <w:rFonts w:ascii="Bookman Old Style" w:hAnsi="Bookman Old Style"/>
          <w:color w:val="000000"/>
          <w:sz w:val="20"/>
          <w:szCs w:val="20"/>
        </w:rPr>
        <w:t xml:space="preserve"> additions to carbonyl group with particular emphasis on </w:t>
      </w:r>
      <w:proofErr w:type="spellStart"/>
      <w:r w:rsidRPr="00AB55BD">
        <w:rPr>
          <w:rFonts w:ascii="Bookman Old Style" w:hAnsi="Bookman Old Style"/>
          <w:color w:val="000000"/>
          <w:sz w:val="20"/>
          <w:szCs w:val="20"/>
        </w:rPr>
        <w:t>Benzoin</w:t>
      </w:r>
      <w:proofErr w:type="spellEnd"/>
      <w:r w:rsidRPr="00AB55BD">
        <w:rPr>
          <w:rFonts w:ascii="Bookman Old Style" w:hAnsi="Bookman Old Style"/>
          <w:color w:val="000000"/>
          <w:sz w:val="20"/>
          <w:szCs w:val="20"/>
        </w:rPr>
        <w:t xml:space="preserve">, </w:t>
      </w:r>
      <w:proofErr w:type="spellStart"/>
      <w:r w:rsidRPr="00AB55BD">
        <w:rPr>
          <w:rFonts w:ascii="Bookman Old Style" w:hAnsi="Bookman Old Style"/>
          <w:color w:val="000000"/>
          <w:sz w:val="20"/>
          <w:szCs w:val="20"/>
        </w:rPr>
        <w:t>Aldol</w:t>
      </w:r>
      <w:proofErr w:type="spellEnd"/>
      <w:r w:rsidRPr="00AB55BD">
        <w:rPr>
          <w:rFonts w:ascii="Bookman Old Style" w:hAnsi="Bookman Old Style"/>
          <w:color w:val="000000"/>
          <w:sz w:val="20"/>
          <w:szCs w:val="20"/>
        </w:rPr>
        <w:t xml:space="preserve">, Perkin and </w:t>
      </w:r>
      <w:proofErr w:type="spellStart"/>
      <w:r w:rsidRPr="00AB55BD">
        <w:rPr>
          <w:rFonts w:ascii="Bookman Old Style" w:hAnsi="Bookman Old Style"/>
          <w:color w:val="000000"/>
          <w:sz w:val="20"/>
          <w:szCs w:val="20"/>
        </w:rPr>
        <w:t>Knoevenagel</w:t>
      </w:r>
      <w:proofErr w:type="spellEnd"/>
      <w:r w:rsidRPr="00AB55BD">
        <w:rPr>
          <w:rFonts w:ascii="Bookman Old Style" w:hAnsi="Bookman Old Style"/>
          <w:color w:val="000000"/>
          <w:sz w:val="20"/>
          <w:szCs w:val="20"/>
        </w:rPr>
        <w:t xml:space="preserve"> condensations, Condensation with ammonia and its derivatives, Witting reaction, </w:t>
      </w:r>
      <w:proofErr w:type="spellStart"/>
      <w:r w:rsidRPr="00AB55BD">
        <w:rPr>
          <w:rFonts w:ascii="Bookman Old Style" w:hAnsi="Bookman Old Style"/>
          <w:color w:val="000000"/>
          <w:sz w:val="20"/>
          <w:szCs w:val="20"/>
        </w:rPr>
        <w:t>Mannich</w:t>
      </w:r>
      <w:proofErr w:type="spellEnd"/>
      <w:r w:rsidRPr="00AB55BD">
        <w:rPr>
          <w:rFonts w:ascii="Bookman Old Style" w:hAnsi="Bookman Old Style"/>
          <w:color w:val="000000"/>
          <w:sz w:val="20"/>
          <w:szCs w:val="20"/>
        </w:rPr>
        <w:t xml:space="preserve"> reaction.</w:t>
      </w:r>
    </w:p>
    <w:p w:rsidR="00AB55BD" w:rsidRPr="00AB55BD" w:rsidRDefault="00AB55BD" w:rsidP="00AB55BD">
      <w:pPr>
        <w:pStyle w:val="BodyTextIndent"/>
        <w:spacing w:line="276" w:lineRule="auto"/>
        <w:ind w:left="709"/>
        <w:jc w:val="both"/>
        <w:rPr>
          <w:rFonts w:ascii="Bookman Old Style" w:hAnsi="Bookman Old Style"/>
          <w:color w:val="000000"/>
          <w:sz w:val="20"/>
          <w:szCs w:val="20"/>
        </w:rPr>
      </w:pPr>
      <w:r w:rsidRPr="00AB55BD">
        <w:rPr>
          <w:rFonts w:ascii="Bookman Old Style" w:hAnsi="Bookman Old Style"/>
          <w:color w:val="000000"/>
          <w:sz w:val="20"/>
          <w:szCs w:val="20"/>
        </w:rPr>
        <w:t xml:space="preserve">Use of </w:t>
      </w:r>
      <w:proofErr w:type="spellStart"/>
      <w:r w:rsidRPr="00AB55BD">
        <w:rPr>
          <w:rFonts w:ascii="Bookman Old Style" w:hAnsi="Bookman Old Style"/>
          <w:color w:val="000000"/>
          <w:sz w:val="20"/>
          <w:szCs w:val="20"/>
        </w:rPr>
        <w:t>acetals</w:t>
      </w:r>
      <w:proofErr w:type="spellEnd"/>
      <w:r w:rsidRPr="00AB55BD">
        <w:rPr>
          <w:rFonts w:ascii="Bookman Old Style" w:hAnsi="Bookman Old Style"/>
          <w:color w:val="000000"/>
          <w:sz w:val="20"/>
          <w:szCs w:val="20"/>
        </w:rPr>
        <w:t xml:space="preserve"> as protecting group, Oxidation of </w:t>
      </w:r>
      <w:proofErr w:type="spellStart"/>
      <w:r w:rsidRPr="00AB55BD">
        <w:rPr>
          <w:rFonts w:ascii="Bookman Old Style" w:hAnsi="Bookman Old Style"/>
          <w:color w:val="000000"/>
          <w:sz w:val="20"/>
          <w:szCs w:val="20"/>
        </w:rPr>
        <w:t>aldehydes</w:t>
      </w:r>
      <w:proofErr w:type="spellEnd"/>
      <w:r w:rsidRPr="00AB55BD">
        <w:rPr>
          <w:rFonts w:ascii="Bookman Old Style" w:hAnsi="Bookman Old Style"/>
          <w:color w:val="000000"/>
          <w:sz w:val="20"/>
          <w:szCs w:val="20"/>
        </w:rPr>
        <w:t>, Baeyer-</w:t>
      </w:r>
      <w:proofErr w:type="spellStart"/>
      <w:r w:rsidRPr="00AB55BD">
        <w:rPr>
          <w:rFonts w:ascii="Bookman Old Style" w:hAnsi="Bookman Old Style"/>
          <w:color w:val="000000"/>
          <w:sz w:val="20"/>
          <w:szCs w:val="20"/>
        </w:rPr>
        <w:t>villiger</w:t>
      </w:r>
      <w:proofErr w:type="spellEnd"/>
      <w:r w:rsidRPr="00AB55BD">
        <w:rPr>
          <w:rFonts w:ascii="Bookman Old Style" w:hAnsi="Bookman Old Style"/>
          <w:color w:val="000000"/>
          <w:sz w:val="20"/>
          <w:szCs w:val="20"/>
        </w:rPr>
        <w:t xml:space="preserve"> oxidation of </w:t>
      </w:r>
      <w:proofErr w:type="spellStart"/>
      <w:r w:rsidRPr="00AB55BD">
        <w:rPr>
          <w:rFonts w:ascii="Bookman Old Style" w:hAnsi="Bookman Old Style"/>
          <w:color w:val="000000"/>
          <w:sz w:val="20"/>
          <w:szCs w:val="20"/>
        </w:rPr>
        <w:t>ketones</w:t>
      </w:r>
      <w:proofErr w:type="spellEnd"/>
      <w:r w:rsidRPr="00AB55BD">
        <w:rPr>
          <w:rFonts w:ascii="Bookman Old Style" w:hAnsi="Bookman Old Style"/>
          <w:color w:val="000000"/>
          <w:sz w:val="20"/>
          <w:szCs w:val="20"/>
        </w:rPr>
        <w:t xml:space="preserve">, </w:t>
      </w:r>
      <w:proofErr w:type="spellStart"/>
      <w:r w:rsidRPr="00AB55BD">
        <w:rPr>
          <w:rFonts w:ascii="Bookman Old Style" w:hAnsi="Bookman Old Style"/>
          <w:color w:val="000000"/>
          <w:sz w:val="20"/>
          <w:szCs w:val="20"/>
        </w:rPr>
        <w:t>Cannizzaro</w:t>
      </w:r>
      <w:proofErr w:type="spellEnd"/>
      <w:r w:rsidRPr="00AB55BD">
        <w:rPr>
          <w:rFonts w:ascii="Bookman Old Style" w:hAnsi="Bookman Old Style"/>
          <w:color w:val="000000"/>
          <w:sz w:val="20"/>
          <w:szCs w:val="20"/>
        </w:rPr>
        <w:t xml:space="preserve"> reaction, MPV, </w:t>
      </w:r>
      <w:proofErr w:type="spellStart"/>
      <w:r w:rsidRPr="00AB55BD">
        <w:rPr>
          <w:rFonts w:ascii="Bookman Old Style" w:hAnsi="Bookman Old Style"/>
          <w:color w:val="000000"/>
          <w:sz w:val="20"/>
          <w:szCs w:val="20"/>
        </w:rPr>
        <w:t>Clemmensen</w:t>
      </w:r>
      <w:proofErr w:type="spellEnd"/>
      <w:r w:rsidRPr="00AB55BD">
        <w:rPr>
          <w:rFonts w:ascii="Bookman Old Style" w:hAnsi="Bookman Old Style"/>
          <w:color w:val="000000"/>
          <w:sz w:val="20"/>
          <w:szCs w:val="20"/>
        </w:rPr>
        <w:t>, Wolff-</w:t>
      </w:r>
      <w:proofErr w:type="spellStart"/>
      <w:r w:rsidRPr="00AB55BD">
        <w:rPr>
          <w:rFonts w:ascii="Bookman Old Style" w:hAnsi="Bookman Old Style"/>
          <w:color w:val="000000"/>
          <w:sz w:val="20"/>
          <w:szCs w:val="20"/>
        </w:rPr>
        <w:t>kishner</w:t>
      </w:r>
      <w:proofErr w:type="spellEnd"/>
      <w:r w:rsidRPr="00AB55BD">
        <w:rPr>
          <w:rFonts w:ascii="Bookman Old Style" w:hAnsi="Bookman Old Style"/>
          <w:color w:val="000000"/>
          <w:sz w:val="20"/>
          <w:szCs w:val="20"/>
        </w:rPr>
        <w:t>, LiAlH</w:t>
      </w:r>
      <w:r w:rsidRPr="00AB55BD">
        <w:rPr>
          <w:rFonts w:ascii="Bookman Old Style" w:hAnsi="Bookman Old Style"/>
          <w:color w:val="000000"/>
          <w:sz w:val="20"/>
          <w:szCs w:val="20"/>
          <w:vertAlign w:val="subscript"/>
        </w:rPr>
        <w:t>4</w:t>
      </w:r>
      <w:r w:rsidRPr="00AB55BD">
        <w:rPr>
          <w:rFonts w:ascii="Bookman Old Style" w:hAnsi="Bookman Old Style"/>
          <w:color w:val="000000"/>
          <w:sz w:val="20"/>
          <w:szCs w:val="20"/>
        </w:rPr>
        <w:t xml:space="preserve"> and NaBH</w:t>
      </w:r>
      <w:r w:rsidRPr="00AB55BD">
        <w:rPr>
          <w:rFonts w:ascii="Bookman Old Style" w:hAnsi="Bookman Old Style"/>
          <w:color w:val="000000"/>
          <w:sz w:val="20"/>
          <w:szCs w:val="20"/>
          <w:vertAlign w:val="subscript"/>
        </w:rPr>
        <w:t>4</w:t>
      </w:r>
      <w:r w:rsidRPr="00AB55BD">
        <w:rPr>
          <w:rFonts w:ascii="Bookman Old Style" w:hAnsi="Bookman Old Style"/>
          <w:color w:val="000000"/>
          <w:sz w:val="20"/>
          <w:szCs w:val="20"/>
        </w:rPr>
        <w:t xml:space="preserve"> reductions, </w:t>
      </w:r>
      <w:proofErr w:type="spellStart"/>
      <w:r w:rsidRPr="00AB55BD">
        <w:rPr>
          <w:rFonts w:ascii="Bookman Old Style" w:hAnsi="Bookman Old Style"/>
          <w:color w:val="000000"/>
          <w:sz w:val="20"/>
          <w:szCs w:val="20"/>
        </w:rPr>
        <w:t>Halogenation</w:t>
      </w:r>
      <w:proofErr w:type="spellEnd"/>
      <w:r w:rsidRPr="00AB55BD">
        <w:rPr>
          <w:rFonts w:ascii="Bookman Old Style" w:hAnsi="Bookman Old Style"/>
          <w:color w:val="000000"/>
          <w:sz w:val="20"/>
          <w:szCs w:val="20"/>
        </w:rPr>
        <w:t xml:space="preserve"> of </w:t>
      </w:r>
      <w:proofErr w:type="spellStart"/>
      <w:r w:rsidRPr="00AB55BD">
        <w:rPr>
          <w:rFonts w:ascii="Bookman Old Style" w:hAnsi="Bookman Old Style"/>
          <w:color w:val="000000"/>
          <w:sz w:val="20"/>
          <w:szCs w:val="20"/>
        </w:rPr>
        <w:t>enolizable</w:t>
      </w:r>
      <w:proofErr w:type="spellEnd"/>
      <w:r w:rsidRPr="00AB55BD">
        <w:rPr>
          <w:rFonts w:ascii="Bookman Old Style" w:hAnsi="Bookman Old Style"/>
          <w:color w:val="000000"/>
          <w:sz w:val="20"/>
          <w:szCs w:val="20"/>
        </w:rPr>
        <w:t xml:space="preserve"> </w:t>
      </w:r>
      <w:proofErr w:type="spellStart"/>
      <w:r w:rsidRPr="00AB55BD">
        <w:rPr>
          <w:rFonts w:ascii="Bookman Old Style" w:hAnsi="Bookman Old Style"/>
          <w:color w:val="000000"/>
          <w:sz w:val="20"/>
          <w:szCs w:val="20"/>
        </w:rPr>
        <w:t>ketones</w:t>
      </w:r>
      <w:proofErr w:type="spellEnd"/>
      <w:r w:rsidRPr="00AB55BD">
        <w:rPr>
          <w:rFonts w:ascii="Bookman Old Style" w:hAnsi="Bookman Old Style"/>
          <w:color w:val="000000"/>
          <w:sz w:val="20"/>
          <w:szCs w:val="20"/>
        </w:rPr>
        <w:t>.</w:t>
      </w:r>
    </w:p>
    <w:p w:rsidR="00AB55BD" w:rsidRPr="00AB55BD" w:rsidRDefault="00AB55BD" w:rsidP="00575BC9">
      <w:pPr>
        <w:pStyle w:val="BodyTextIndent"/>
        <w:numPr>
          <w:ilvl w:val="0"/>
          <w:numId w:val="11"/>
        </w:numPr>
        <w:spacing w:line="276" w:lineRule="auto"/>
        <w:ind w:left="709" w:hanging="283"/>
        <w:jc w:val="both"/>
        <w:rPr>
          <w:rFonts w:ascii="Bookman Old Style" w:hAnsi="Bookman Old Style"/>
          <w:color w:val="000000"/>
          <w:sz w:val="20"/>
          <w:szCs w:val="20"/>
        </w:rPr>
      </w:pPr>
      <w:r w:rsidRPr="00AB55BD">
        <w:rPr>
          <w:rFonts w:ascii="Bookman Old Style" w:hAnsi="Bookman Old Style"/>
          <w:color w:val="000000"/>
          <w:sz w:val="20"/>
          <w:szCs w:val="20"/>
        </w:rPr>
        <w:t xml:space="preserve">Introduction </w:t>
      </w:r>
      <w:proofErr w:type="gramStart"/>
      <w:r w:rsidRPr="00AB55BD">
        <w:rPr>
          <w:rFonts w:ascii="Bookman Old Style" w:hAnsi="Bookman Old Style"/>
          <w:color w:val="000000"/>
          <w:sz w:val="20"/>
          <w:szCs w:val="20"/>
        </w:rPr>
        <w:t xml:space="preserve">to </w:t>
      </w:r>
      <w:proofErr w:type="gramEnd"/>
      <w:r w:rsidRPr="00AB55BD">
        <w:rPr>
          <w:rFonts w:ascii="Bookman Old Style" w:hAnsi="Bookman Old Style"/>
          <w:color w:val="000000"/>
          <w:sz w:val="20"/>
          <w:szCs w:val="20"/>
        </w:rPr>
        <w:sym w:font="Symbol" w:char="F061"/>
      </w:r>
      <w:r w:rsidRPr="00AB55BD">
        <w:rPr>
          <w:rFonts w:ascii="Bookman Old Style" w:hAnsi="Bookman Old Style"/>
          <w:color w:val="000000"/>
          <w:sz w:val="20"/>
          <w:szCs w:val="20"/>
        </w:rPr>
        <w:t xml:space="preserve">, </w:t>
      </w:r>
      <w:r w:rsidRPr="00AB55BD">
        <w:rPr>
          <w:rFonts w:ascii="Bookman Old Style" w:hAnsi="Bookman Old Style"/>
          <w:color w:val="000000"/>
          <w:sz w:val="20"/>
          <w:szCs w:val="20"/>
        </w:rPr>
        <w:sym w:font="Symbol" w:char="F062"/>
      </w:r>
      <w:r w:rsidRPr="00AB55BD">
        <w:rPr>
          <w:rFonts w:ascii="Bookman Old Style" w:hAnsi="Bookman Old Style"/>
          <w:color w:val="000000"/>
          <w:sz w:val="20"/>
          <w:szCs w:val="20"/>
        </w:rPr>
        <w:t xml:space="preserve">  unsaturated </w:t>
      </w:r>
      <w:proofErr w:type="spellStart"/>
      <w:r w:rsidRPr="00AB55BD">
        <w:rPr>
          <w:rFonts w:ascii="Bookman Old Style" w:hAnsi="Bookman Old Style"/>
          <w:color w:val="000000"/>
          <w:sz w:val="20"/>
          <w:szCs w:val="20"/>
        </w:rPr>
        <w:t>aldehydes</w:t>
      </w:r>
      <w:proofErr w:type="spellEnd"/>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ketones</w:t>
      </w:r>
      <w:proofErr w:type="spellEnd"/>
      <w:r w:rsidRPr="00AB55BD">
        <w:rPr>
          <w:rFonts w:ascii="Bookman Old Style" w:hAnsi="Bookman Old Style"/>
          <w:color w:val="000000"/>
          <w:sz w:val="20"/>
          <w:szCs w:val="20"/>
        </w:rPr>
        <w:t>.</w:t>
      </w:r>
    </w:p>
    <w:p w:rsidR="00AB55BD" w:rsidRPr="00AB55BD" w:rsidRDefault="00AB55BD" w:rsidP="00575BC9">
      <w:pPr>
        <w:pStyle w:val="BodyTextIndent"/>
        <w:numPr>
          <w:ilvl w:val="0"/>
          <w:numId w:val="11"/>
        </w:numPr>
        <w:spacing w:line="276" w:lineRule="auto"/>
        <w:ind w:left="709" w:hanging="283"/>
        <w:jc w:val="both"/>
        <w:rPr>
          <w:rFonts w:ascii="Bookman Old Style" w:hAnsi="Bookman Old Style"/>
          <w:color w:val="000000"/>
          <w:sz w:val="20"/>
          <w:szCs w:val="20"/>
        </w:rPr>
      </w:pPr>
      <w:r w:rsidRPr="00AB55BD">
        <w:rPr>
          <w:rFonts w:ascii="Bookman Old Style" w:hAnsi="Bookman Old Style"/>
          <w:b/>
          <w:bCs/>
          <w:color w:val="000000"/>
          <w:sz w:val="20"/>
          <w:szCs w:val="20"/>
        </w:rPr>
        <w:t xml:space="preserve">Organic Synthesis via </w:t>
      </w:r>
      <w:proofErr w:type="spellStart"/>
      <w:r w:rsidRPr="00AB55BD">
        <w:rPr>
          <w:rFonts w:ascii="Bookman Old Style" w:hAnsi="Bookman Old Style"/>
          <w:b/>
          <w:bCs/>
          <w:color w:val="000000"/>
          <w:sz w:val="20"/>
          <w:szCs w:val="20"/>
        </w:rPr>
        <w:t>Enolates</w:t>
      </w:r>
      <w:proofErr w:type="spellEnd"/>
      <w:r w:rsidRPr="00AB55BD">
        <w:rPr>
          <w:rFonts w:ascii="Bookman Old Style" w:hAnsi="Bookman Old Style"/>
          <w:color w:val="000000"/>
          <w:sz w:val="20"/>
          <w:szCs w:val="20"/>
        </w:rPr>
        <w:t xml:space="preserve">: Acidity of </w:t>
      </w:r>
      <w:r w:rsidRPr="00AB55BD">
        <w:rPr>
          <w:rFonts w:ascii="Bookman Old Style" w:hAnsi="Bookman Old Style"/>
          <w:color w:val="000000"/>
          <w:sz w:val="20"/>
          <w:szCs w:val="20"/>
        </w:rPr>
        <w:sym w:font="Symbol" w:char="F061"/>
      </w:r>
      <w:r w:rsidRPr="00AB55BD">
        <w:rPr>
          <w:rFonts w:ascii="Bookman Old Style" w:hAnsi="Bookman Old Style"/>
          <w:color w:val="000000"/>
          <w:sz w:val="20"/>
          <w:szCs w:val="20"/>
        </w:rPr>
        <w:t>-</w:t>
      </w:r>
      <w:proofErr w:type="spellStart"/>
      <w:r w:rsidRPr="00AB55BD">
        <w:rPr>
          <w:rFonts w:ascii="Bookman Old Style" w:hAnsi="Bookman Old Style"/>
          <w:color w:val="000000"/>
          <w:sz w:val="20"/>
          <w:szCs w:val="20"/>
        </w:rPr>
        <w:t>hydrogens</w:t>
      </w:r>
      <w:proofErr w:type="spellEnd"/>
      <w:r w:rsidRPr="00AB55BD">
        <w:rPr>
          <w:rFonts w:ascii="Bookman Old Style" w:hAnsi="Bookman Old Style"/>
          <w:color w:val="000000"/>
          <w:sz w:val="20"/>
          <w:szCs w:val="20"/>
        </w:rPr>
        <w:t xml:space="preserve">. Synthesis of ethyl </w:t>
      </w:r>
      <w:proofErr w:type="spellStart"/>
      <w:r w:rsidRPr="00AB55BD">
        <w:rPr>
          <w:rFonts w:ascii="Bookman Old Style" w:hAnsi="Bookman Old Style"/>
          <w:color w:val="000000"/>
          <w:sz w:val="20"/>
          <w:szCs w:val="20"/>
        </w:rPr>
        <w:t>acetoacetate</w:t>
      </w:r>
      <w:proofErr w:type="spellEnd"/>
      <w:r w:rsidRPr="00AB55BD">
        <w:rPr>
          <w:rFonts w:ascii="Bookman Old Style" w:hAnsi="Bookman Old Style"/>
          <w:color w:val="000000"/>
          <w:sz w:val="20"/>
          <w:szCs w:val="20"/>
        </w:rPr>
        <w:t xml:space="preserve"> by </w:t>
      </w:r>
      <w:proofErr w:type="spellStart"/>
      <w:r w:rsidRPr="00AB55BD">
        <w:rPr>
          <w:rFonts w:ascii="Bookman Old Style" w:hAnsi="Bookman Old Style"/>
          <w:color w:val="000000"/>
          <w:sz w:val="20"/>
          <w:szCs w:val="20"/>
        </w:rPr>
        <w:t>Claisen</w:t>
      </w:r>
      <w:proofErr w:type="spellEnd"/>
      <w:r w:rsidRPr="00AB55BD">
        <w:rPr>
          <w:rFonts w:ascii="Bookman Old Style" w:hAnsi="Bookman Old Style"/>
          <w:color w:val="000000"/>
          <w:sz w:val="20"/>
          <w:szCs w:val="20"/>
        </w:rPr>
        <w:t xml:space="preserve"> condensation and Synthesis of diethylmalonate. </w:t>
      </w:r>
      <w:proofErr w:type="spellStart"/>
      <w:r w:rsidRPr="00AB55BD">
        <w:rPr>
          <w:rFonts w:ascii="Bookman Old Style" w:hAnsi="Bookman Old Style"/>
          <w:color w:val="000000"/>
          <w:sz w:val="20"/>
          <w:szCs w:val="20"/>
        </w:rPr>
        <w:t>Keto-enoltautomerism</w:t>
      </w:r>
      <w:proofErr w:type="spellEnd"/>
      <w:r w:rsidRPr="00AB55BD">
        <w:rPr>
          <w:rFonts w:ascii="Bookman Old Style" w:hAnsi="Bookman Old Style"/>
          <w:color w:val="000000"/>
          <w:sz w:val="20"/>
          <w:szCs w:val="20"/>
        </w:rPr>
        <w:t xml:space="preserve"> in ethyl </w:t>
      </w:r>
      <w:proofErr w:type="spellStart"/>
      <w:r w:rsidRPr="00AB55BD">
        <w:rPr>
          <w:rFonts w:ascii="Bookman Old Style" w:hAnsi="Bookman Old Style"/>
          <w:color w:val="000000"/>
          <w:sz w:val="20"/>
          <w:szCs w:val="20"/>
        </w:rPr>
        <w:t>acetoacetate</w:t>
      </w:r>
      <w:proofErr w:type="spellEnd"/>
      <w:r w:rsidRPr="00AB55BD">
        <w:rPr>
          <w:rFonts w:ascii="Bookman Old Style" w:hAnsi="Bookman Old Style"/>
          <w:color w:val="000000"/>
          <w:sz w:val="20"/>
          <w:szCs w:val="20"/>
        </w:rPr>
        <w:t xml:space="preserve">. Synthetic applications of ethyl </w:t>
      </w:r>
      <w:proofErr w:type="spellStart"/>
      <w:r w:rsidRPr="00AB55BD">
        <w:rPr>
          <w:rFonts w:ascii="Bookman Old Style" w:hAnsi="Bookman Old Style"/>
          <w:color w:val="000000"/>
          <w:sz w:val="20"/>
          <w:szCs w:val="20"/>
        </w:rPr>
        <w:t>acetoacetate</w:t>
      </w:r>
      <w:proofErr w:type="spellEnd"/>
      <w:r w:rsidRPr="00AB55BD">
        <w:rPr>
          <w:rFonts w:ascii="Bookman Old Style" w:hAnsi="Bookman Old Style"/>
          <w:color w:val="000000"/>
          <w:sz w:val="20"/>
          <w:szCs w:val="20"/>
        </w:rPr>
        <w:t xml:space="preserve"> and diethylmalonate. Alkylation of 1</w:t>
      </w:r>
      <w:proofErr w:type="gramStart"/>
      <w:r w:rsidRPr="00AB55BD">
        <w:rPr>
          <w:rFonts w:ascii="Bookman Old Style" w:hAnsi="Bookman Old Style"/>
          <w:color w:val="000000"/>
          <w:sz w:val="20"/>
          <w:szCs w:val="20"/>
        </w:rPr>
        <w:t>,3</w:t>
      </w:r>
      <w:proofErr w:type="gramEnd"/>
      <w:r w:rsidRPr="00AB55BD">
        <w:rPr>
          <w:rFonts w:ascii="Bookman Old Style" w:hAnsi="Bookman Old Style"/>
          <w:color w:val="000000"/>
          <w:sz w:val="20"/>
          <w:szCs w:val="20"/>
        </w:rPr>
        <w:t xml:space="preserve">-dithianes. </w:t>
      </w:r>
    </w:p>
    <w:p w:rsidR="00AB55BD" w:rsidRPr="00AB55BD" w:rsidRDefault="00AB55BD" w:rsidP="00AB55BD">
      <w:pPr>
        <w:spacing w:after="0"/>
        <w:jc w:val="both"/>
        <w:rPr>
          <w:rFonts w:ascii="Bookman Old Style" w:hAnsi="Bookman Old Style" w:cs="Times New Roman"/>
          <w:b/>
          <w:sz w:val="20"/>
        </w:rPr>
      </w:pPr>
      <w:proofErr w:type="spellStart"/>
      <w:r w:rsidRPr="00AB55BD">
        <w:rPr>
          <w:rFonts w:ascii="Bookman Old Style" w:hAnsi="Bookman Old Style" w:cs="Times New Roman"/>
          <w:b/>
          <w:sz w:val="20"/>
        </w:rPr>
        <w:t>UnitIII</w:t>
      </w:r>
      <w:proofErr w:type="spellEnd"/>
      <w:r w:rsidRPr="00AB55BD">
        <w:rPr>
          <w:rFonts w:ascii="Bookman Old Style" w:hAnsi="Bookman Old Style" w:cs="Times New Roman"/>
          <w:b/>
          <w:sz w:val="20"/>
        </w:rPr>
        <w:t>: Chemistry of Nitrogen Compounds</w:t>
      </w:r>
    </w:p>
    <w:p w:rsidR="00AB55BD" w:rsidRPr="00AB55BD" w:rsidRDefault="00AB55BD" w:rsidP="00575BC9">
      <w:pPr>
        <w:pStyle w:val="BodyTextIndent"/>
        <w:numPr>
          <w:ilvl w:val="0"/>
          <w:numId w:val="12"/>
        </w:numPr>
        <w:spacing w:line="276" w:lineRule="auto"/>
        <w:ind w:left="709" w:hanging="283"/>
        <w:jc w:val="both"/>
        <w:rPr>
          <w:rFonts w:ascii="Bookman Old Style" w:hAnsi="Bookman Old Style"/>
          <w:color w:val="000000"/>
          <w:sz w:val="20"/>
          <w:szCs w:val="20"/>
        </w:rPr>
      </w:pPr>
      <w:proofErr w:type="spellStart"/>
      <w:r w:rsidRPr="00AB55BD">
        <w:rPr>
          <w:rFonts w:ascii="Bookman Old Style" w:hAnsi="Bookman Old Style"/>
          <w:b/>
          <w:color w:val="000000"/>
          <w:sz w:val="20"/>
          <w:szCs w:val="20"/>
        </w:rPr>
        <w:t>Nitroalkanes</w:t>
      </w:r>
      <w:proofErr w:type="spellEnd"/>
      <w:r w:rsidRPr="00AB55BD">
        <w:rPr>
          <w:rFonts w:ascii="Bookman Old Style" w:hAnsi="Bookman Old Style"/>
          <w:b/>
          <w:color w:val="000000"/>
          <w:sz w:val="20"/>
          <w:szCs w:val="20"/>
        </w:rPr>
        <w:t xml:space="preserve"> and </w:t>
      </w:r>
      <w:proofErr w:type="spellStart"/>
      <w:r w:rsidRPr="00AB55BD">
        <w:rPr>
          <w:rFonts w:ascii="Bookman Old Style" w:hAnsi="Bookman Old Style"/>
          <w:b/>
          <w:color w:val="000000"/>
          <w:sz w:val="20"/>
          <w:szCs w:val="20"/>
        </w:rPr>
        <w:t>Nitroarenes</w:t>
      </w:r>
      <w:proofErr w:type="spellEnd"/>
      <w:r w:rsidRPr="00AB55BD">
        <w:rPr>
          <w:rFonts w:ascii="Bookman Old Style" w:hAnsi="Bookman Old Style"/>
          <w:color w:val="000000"/>
          <w:sz w:val="20"/>
          <w:szCs w:val="20"/>
        </w:rPr>
        <w:t xml:space="preserve">: Preparation of </w:t>
      </w:r>
      <w:proofErr w:type="spellStart"/>
      <w:r w:rsidRPr="00AB55BD">
        <w:rPr>
          <w:rFonts w:ascii="Bookman Old Style" w:hAnsi="Bookman Old Style"/>
          <w:color w:val="000000"/>
          <w:sz w:val="20"/>
          <w:szCs w:val="20"/>
        </w:rPr>
        <w:t>nitroalkanes</w:t>
      </w:r>
      <w:proofErr w:type="spellEnd"/>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nitroarenes</w:t>
      </w:r>
      <w:proofErr w:type="spellEnd"/>
      <w:r w:rsidRPr="00AB55BD">
        <w:rPr>
          <w:rFonts w:ascii="Bookman Old Style" w:hAnsi="Bookman Old Style"/>
          <w:color w:val="000000"/>
          <w:sz w:val="20"/>
          <w:szCs w:val="20"/>
        </w:rPr>
        <w:t xml:space="preserve">. Chemical reactions of </w:t>
      </w:r>
      <w:proofErr w:type="spellStart"/>
      <w:r w:rsidRPr="00AB55BD">
        <w:rPr>
          <w:rFonts w:ascii="Bookman Old Style" w:hAnsi="Bookman Old Style"/>
          <w:color w:val="000000"/>
          <w:sz w:val="20"/>
          <w:szCs w:val="20"/>
        </w:rPr>
        <w:t>nitroalkanes.Mechanisms</w:t>
      </w:r>
      <w:proofErr w:type="spellEnd"/>
      <w:r w:rsidRPr="00AB55BD">
        <w:rPr>
          <w:rFonts w:ascii="Bookman Old Style" w:hAnsi="Bookman Old Style"/>
          <w:color w:val="000000"/>
          <w:sz w:val="20"/>
          <w:szCs w:val="20"/>
        </w:rPr>
        <w:t xml:space="preserve"> of </w:t>
      </w:r>
      <w:proofErr w:type="spellStart"/>
      <w:r w:rsidRPr="00AB55BD">
        <w:rPr>
          <w:rFonts w:ascii="Bookman Old Style" w:hAnsi="Bookman Old Style"/>
          <w:color w:val="000000"/>
          <w:sz w:val="20"/>
          <w:szCs w:val="20"/>
        </w:rPr>
        <w:t>nucleophilic</w:t>
      </w:r>
      <w:proofErr w:type="spellEnd"/>
      <w:r w:rsidRPr="00AB55BD">
        <w:rPr>
          <w:rFonts w:ascii="Bookman Old Style" w:hAnsi="Bookman Old Style"/>
          <w:color w:val="000000"/>
          <w:sz w:val="20"/>
          <w:szCs w:val="20"/>
        </w:rPr>
        <w:t xml:space="preserve"> substitution in </w:t>
      </w:r>
      <w:proofErr w:type="spellStart"/>
      <w:r w:rsidRPr="00AB55BD">
        <w:rPr>
          <w:rFonts w:ascii="Bookman Old Style" w:hAnsi="Bookman Old Style"/>
          <w:color w:val="000000"/>
          <w:sz w:val="20"/>
          <w:szCs w:val="20"/>
        </w:rPr>
        <w:t>nitroarenes</w:t>
      </w:r>
      <w:proofErr w:type="spellEnd"/>
      <w:r w:rsidRPr="00AB55BD">
        <w:rPr>
          <w:rFonts w:ascii="Bookman Old Style" w:hAnsi="Bookman Old Style"/>
          <w:color w:val="000000"/>
          <w:sz w:val="20"/>
          <w:szCs w:val="20"/>
        </w:rPr>
        <w:t xml:space="preserve"> and their reductions in acidic, neutral and alkaline </w:t>
      </w:r>
      <w:proofErr w:type="spellStart"/>
      <w:r w:rsidRPr="00AB55BD">
        <w:rPr>
          <w:rFonts w:ascii="Bookman Old Style" w:hAnsi="Bookman Old Style"/>
          <w:color w:val="000000"/>
          <w:sz w:val="20"/>
          <w:szCs w:val="20"/>
        </w:rPr>
        <w:t>media.Picric</w:t>
      </w:r>
      <w:proofErr w:type="spellEnd"/>
      <w:r w:rsidRPr="00AB55BD">
        <w:rPr>
          <w:rFonts w:ascii="Bookman Old Style" w:hAnsi="Bookman Old Style"/>
          <w:color w:val="000000"/>
          <w:sz w:val="20"/>
          <w:szCs w:val="20"/>
        </w:rPr>
        <w:t xml:space="preserve"> </w:t>
      </w:r>
      <w:proofErr w:type="spellStart"/>
      <w:r w:rsidRPr="00AB55BD">
        <w:rPr>
          <w:rFonts w:ascii="Bookman Old Style" w:hAnsi="Bookman Old Style"/>
          <w:color w:val="000000"/>
          <w:sz w:val="20"/>
          <w:szCs w:val="20"/>
        </w:rPr>
        <w:t>acid.Halonitroarenes</w:t>
      </w:r>
      <w:proofErr w:type="spellEnd"/>
      <w:r w:rsidRPr="00AB55BD">
        <w:rPr>
          <w:rFonts w:ascii="Bookman Old Style" w:hAnsi="Bookman Old Style"/>
          <w:color w:val="000000"/>
          <w:sz w:val="20"/>
          <w:szCs w:val="20"/>
        </w:rPr>
        <w:t xml:space="preserve">: Reactivity.  </w:t>
      </w:r>
    </w:p>
    <w:p w:rsidR="00AB55BD" w:rsidRPr="00AB55BD" w:rsidRDefault="00AB55BD" w:rsidP="00575BC9">
      <w:pPr>
        <w:pStyle w:val="BodyTextIndent"/>
        <w:numPr>
          <w:ilvl w:val="0"/>
          <w:numId w:val="12"/>
        </w:numPr>
        <w:spacing w:line="276" w:lineRule="auto"/>
        <w:ind w:left="709" w:hanging="283"/>
        <w:jc w:val="both"/>
        <w:rPr>
          <w:rFonts w:ascii="Bookman Old Style" w:hAnsi="Bookman Old Style"/>
          <w:color w:val="000000"/>
          <w:sz w:val="20"/>
          <w:szCs w:val="20"/>
        </w:rPr>
      </w:pPr>
      <w:r w:rsidRPr="00AB55BD">
        <w:rPr>
          <w:rFonts w:ascii="Bookman Old Style" w:hAnsi="Bookman Old Style"/>
          <w:b/>
          <w:color w:val="000000"/>
          <w:sz w:val="20"/>
          <w:szCs w:val="20"/>
        </w:rPr>
        <w:t>Amines</w:t>
      </w:r>
      <w:r w:rsidRPr="00AB55BD">
        <w:rPr>
          <w:rFonts w:ascii="Bookman Old Style" w:hAnsi="Bookman Old Style"/>
          <w:color w:val="000000"/>
          <w:sz w:val="20"/>
          <w:szCs w:val="20"/>
        </w:rPr>
        <w:t xml:space="preserve">: Structure and nomenclature of amines, physical properties. Stereochemistry of amines, Separation of a mixture of primary, secondary and tertiary amines, Structural features effecting </w:t>
      </w:r>
      <w:proofErr w:type="spellStart"/>
      <w:r w:rsidRPr="00AB55BD">
        <w:rPr>
          <w:rFonts w:ascii="Bookman Old Style" w:hAnsi="Bookman Old Style"/>
          <w:color w:val="000000"/>
          <w:sz w:val="20"/>
          <w:szCs w:val="20"/>
        </w:rPr>
        <w:t>basicity</w:t>
      </w:r>
      <w:proofErr w:type="spellEnd"/>
      <w:r w:rsidRPr="00AB55BD">
        <w:rPr>
          <w:rFonts w:ascii="Bookman Old Style" w:hAnsi="Bookman Old Style"/>
          <w:color w:val="000000"/>
          <w:sz w:val="20"/>
          <w:szCs w:val="20"/>
        </w:rPr>
        <w:t xml:space="preserve"> of amines, Amines salts as phase-transfer catalysts,  Preparation of alkyl and aryl amines (reduction of nitro compounds, </w:t>
      </w:r>
      <w:proofErr w:type="spellStart"/>
      <w:r w:rsidRPr="00AB55BD">
        <w:rPr>
          <w:rFonts w:ascii="Bookman Old Style" w:hAnsi="Bookman Old Style"/>
          <w:color w:val="000000"/>
          <w:sz w:val="20"/>
          <w:szCs w:val="20"/>
        </w:rPr>
        <w:t>nitriles</w:t>
      </w:r>
      <w:proofErr w:type="spellEnd"/>
      <w:r w:rsidRPr="00AB55BD">
        <w:rPr>
          <w:rFonts w:ascii="Bookman Old Style" w:hAnsi="Bookman Old Style"/>
          <w:color w:val="000000"/>
          <w:sz w:val="20"/>
          <w:szCs w:val="20"/>
        </w:rPr>
        <w:t xml:space="preserve">), reductive </w:t>
      </w:r>
      <w:proofErr w:type="spellStart"/>
      <w:r w:rsidRPr="00AB55BD">
        <w:rPr>
          <w:rFonts w:ascii="Bookman Old Style" w:hAnsi="Bookman Old Style"/>
          <w:color w:val="000000"/>
          <w:sz w:val="20"/>
          <w:szCs w:val="20"/>
        </w:rPr>
        <w:t>amination</w:t>
      </w:r>
      <w:proofErr w:type="spellEnd"/>
      <w:r w:rsidRPr="00AB55BD">
        <w:rPr>
          <w:rFonts w:ascii="Bookman Old Style" w:hAnsi="Bookman Old Style"/>
          <w:color w:val="000000"/>
          <w:sz w:val="20"/>
          <w:szCs w:val="20"/>
        </w:rPr>
        <w:t xml:space="preserve"> of </w:t>
      </w:r>
      <w:proofErr w:type="spellStart"/>
      <w:r w:rsidRPr="00AB55BD">
        <w:rPr>
          <w:rFonts w:ascii="Bookman Old Style" w:hAnsi="Bookman Old Style"/>
          <w:color w:val="000000"/>
          <w:sz w:val="20"/>
          <w:szCs w:val="20"/>
        </w:rPr>
        <w:t>aldehydic</w:t>
      </w:r>
      <w:proofErr w:type="spellEnd"/>
      <w:r w:rsidRPr="00AB55BD">
        <w:rPr>
          <w:rFonts w:ascii="Bookman Old Style" w:hAnsi="Bookman Old Style"/>
          <w:color w:val="000000"/>
          <w:sz w:val="20"/>
          <w:szCs w:val="20"/>
        </w:rPr>
        <w:t xml:space="preserve"> and </w:t>
      </w:r>
      <w:proofErr w:type="spellStart"/>
      <w:r w:rsidRPr="00AB55BD">
        <w:rPr>
          <w:rFonts w:ascii="Bookman Old Style" w:hAnsi="Bookman Old Style"/>
          <w:color w:val="000000"/>
          <w:sz w:val="20"/>
          <w:szCs w:val="20"/>
        </w:rPr>
        <w:t>ketonic</w:t>
      </w:r>
      <w:proofErr w:type="spellEnd"/>
      <w:r w:rsidRPr="00AB55BD">
        <w:rPr>
          <w:rFonts w:ascii="Bookman Old Style" w:hAnsi="Bookman Old Style"/>
          <w:color w:val="000000"/>
          <w:sz w:val="20"/>
          <w:szCs w:val="20"/>
        </w:rPr>
        <w:t xml:space="preserve"> compounds, Gabriel-</w:t>
      </w:r>
      <w:proofErr w:type="spellStart"/>
      <w:r w:rsidRPr="00AB55BD">
        <w:rPr>
          <w:rFonts w:ascii="Bookman Old Style" w:hAnsi="Bookman Old Style"/>
          <w:color w:val="000000"/>
          <w:sz w:val="20"/>
          <w:szCs w:val="20"/>
        </w:rPr>
        <w:t>phthalimide</w:t>
      </w:r>
      <w:proofErr w:type="spellEnd"/>
      <w:r w:rsidRPr="00AB55BD">
        <w:rPr>
          <w:rFonts w:ascii="Bookman Old Style" w:hAnsi="Bookman Old Style"/>
          <w:color w:val="000000"/>
          <w:sz w:val="20"/>
          <w:szCs w:val="20"/>
        </w:rPr>
        <w:t xml:space="preserve"> reaction, Hofmann </w:t>
      </w:r>
      <w:proofErr w:type="spellStart"/>
      <w:r w:rsidRPr="00AB55BD">
        <w:rPr>
          <w:rFonts w:ascii="Bookman Old Style" w:hAnsi="Bookman Old Style"/>
          <w:color w:val="000000"/>
          <w:sz w:val="20"/>
          <w:szCs w:val="20"/>
        </w:rPr>
        <w:t>bromamide</w:t>
      </w:r>
      <w:proofErr w:type="spellEnd"/>
      <w:r w:rsidRPr="00AB55BD">
        <w:rPr>
          <w:rFonts w:ascii="Bookman Old Style" w:hAnsi="Bookman Old Style"/>
          <w:color w:val="000000"/>
          <w:sz w:val="20"/>
          <w:szCs w:val="20"/>
        </w:rPr>
        <w:t xml:space="preserve"> reaction. Reactions of amines: </w:t>
      </w:r>
      <w:proofErr w:type="spellStart"/>
      <w:r w:rsidRPr="00AB55BD">
        <w:rPr>
          <w:rFonts w:ascii="Bookman Old Style" w:hAnsi="Bookman Old Style"/>
          <w:color w:val="000000"/>
          <w:sz w:val="20"/>
          <w:szCs w:val="20"/>
        </w:rPr>
        <w:t>Electrophilic</w:t>
      </w:r>
      <w:proofErr w:type="spellEnd"/>
      <w:r w:rsidRPr="00AB55BD">
        <w:rPr>
          <w:rFonts w:ascii="Bookman Old Style" w:hAnsi="Bookman Old Style"/>
          <w:color w:val="000000"/>
          <w:sz w:val="20"/>
          <w:szCs w:val="20"/>
        </w:rPr>
        <w:t xml:space="preserve"> aromatic substitution in aryl amines, reaction of amines with nitrous acid. Synthetic transformation of aryl </w:t>
      </w:r>
      <w:proofErr w:type="spellStart"/>
      <w:r w:rsidRPr="00AB55BD">
        <w:rPr>
          <w:rFonts w:ascii="Bookman Old Style" w:hAnsi="Bookman Old Style"/>
          <w:color w:val="000000"/>
          <w:sz w:val="20"/>
          <w:szCs w:val="20"/>
        </w:rPr>
        <w:t>diazonium</w:t>
      </w:r>
      <w:proofErr w:type="spellEnd"/>
      <w:r w:rsidRPr="00AB55BD">
        <w:rPr>
          <w:rFonts w:ascii="Bookman Old Style" w:hAnsi="Bookman Old Style"/>
          <w:color w:val="000000"/>
          <w:sz w:val="20"/>
          <w:szCs w:val="20"/>
        </w:rPr>
        <w:t xml:space="preserve"> salts, </w:t>
      </w:r>
      <w:proofErr w:type="spellStart"/>
      <w:r w:rsidRPr="00AB55BD">
        <w:rPr>
          <w:rFonts w:ascii="Bookman Old Style" w:hAnsi="Bookman Old Style"/>
          <w:color w:val="000000"/>
          <w:sz w:val="20"/>
          <w:szCs w:val="20"/>
        </w:rPr>
        <w:t>azo</w:t>
      </w:r>
      <w:proofErr w:type="spellEnd"/>
      <w:r w:rsidRPr="00AB55BD">
        <w:rPr>
          <w:rFonts w:ascii="Bookman Old Style" w:hAnsi="Bookman Old Style"/>
          <w:color w:val="000000"/>
          <w:sz w:val="20"/>
          <w:szCs w:val="20"/>
        </w:rPr>
        <w:t xml:space="preserve"> coupling.</w:t>
      </w:r>
    </w:p>
    <w:p w:rsidR="00AB55BD" w:rsidRPr="00AB55BD" w:rsidRDefault="00AB55BD" w:rsidP="00AB55BD">
      <w:pPr>
        <w:spacing w:after="0"/>
        <w:jc w:val="both"/>
        <w:rPr>
          <w:rFonts w:ascii="Bookman Old Style" w:hAnsi="Bookman Old Style" w:cs="Times New Roman"/>
          <w:b/>
          <w:sz w:val="20"/>
        </w:rPr>
      </w:pPr>
      <w:r w:rsidRPr="00AB55BD">
        <w:rPr>
          <w:rFonts w:ascii="Bookman Old Style" w:hAnsi="Bookman Old Style" w:cs="Times New Roman"/>
          <w:b/>
          <w:sz w:val="20"/>
        </w:rPr>
        <w:t xml:space="preserve">Unit IV: Chemistry of Heterocyclic compounds  </w:t>
      </w:r>
      <w:r w:rsidRPr="00AB55BD">
        <w:rPr>
          <w:rFonts w:ascii="Bookman Old Style" w:hAnsi="Bookman Old Style" w:cs="Times New Roman"/>
          <w:b/>
          <w:sz w:val="20"/>
        </w:rPr>
        <w:tab/>
      </w:r>
      <w:r w:rsidRPr="00AB55BD">
        <w:rPr>
          <w:rFonts w:ascii="Bookman Old Style" w:hAnsi="Bookman Old Style" w:cs="Times New Roman"/>
          <w:b/>
          <w:sz w:val="20"/>
        </w:rPr>
        <w:tab/>
      </w:r>
      <w:r w:rsidRPr="00AB55BD">
        <w:rPr>
          <w:rFonts w:ascii="Bookman Old Style" w:hAnsi="Bookman Old Style" w:cs="Times New Roman"/>
          <w:b/>
          <w:sz w:val="20"/>
        </w:rPr>
        <w:tab/>
      </w:r>
      <w:r w:rsidRPr="00AB55BD">
        <w:rPr>
          <w:rFonts w:ascii="Bookman Old Style" w:hAnsi="Bookman Old Style" w:cs="Times New Roman"/>
          <w:b/>
          <w:sz w:val="20"/>
        </w:rPr>
        <w:tab/>
      </w:r>
      <w:r w:rsidRPr="00AB55BD">
        <w:rPr>
          <w:rFonts w:ascii="Bookman Old Style" w:hAnsi="Bookman Old Style" w:cs="Times New Roman"/>
          <w:b/>
          <w:sz w:val="20"/>
        </w:rPr>
        <w:tab/>
      </w:r>
      <w:r w:rsidRPr="00AB55BD">
        <w:rPr>
          <w:rFonts w:ascii="Bookman Old Style" w:hAnsi="Bookman Old Style" w:cs="Times New Roman"/>
          <w:b/>
          <w:sz w:val="20"/>
        </w:rPr>
        <w:tab/>
      </w:r>
    </w:p>
    <w:p w:rsidR="00AB55BD" w:rsidRPr="00AB55BD" w:rsidRDefault="00AB55BD" w:rsidP="00575BC9">
      <w:pPr>
        <w:pStyle w:val="ListParagraph"/>
        <w:numPr>
          <w:ilvl w:val="0"/>
          <w:numId w:val="45"/>
        </w:numPr>
        <w:ind w:left="709" w:hanging="283"/>
        <w:jc w:val="both"/>
        <w:rPr>
          <w:rFonts w:ascii="Bookman Old Style" w:hAnsi="Bookman Old Style"/>
          <w:color w:val="000000"/>
          <w:szCs w:val="20"/>
        </w:rPr>
      </w:pPr>
      <w:r w:rsidRPr="00AB55BD">
        <w:rPr>
          <w:rFonts w:ascii="Bookman Old Style" w:hAnsi="Bookman Old Style"/>
          <w:b/>
          <w:color w:val="000000"/>
          <w:szCs w:val="20"/>
        </w:rPr>
        <w:t xml:space="preserve">Heterocyclic Chemistry: </w:t>
      </w:r>
      <w:r w:rsidRPr="00AB55BD">
        <w:rPr>
          <w:rFonts w:ascii="Bookman Old Style" w:hAnsi="Bookman Old Style"/>
          <w:color w:val="000000"/>
          <w:szCs w:val="20"/>
        </w:rPr>
        <w:t xml:space="preserve">Introduction: Molecular orbital picture and aromatic characteristic of </w:t>
      </w:r>
      <w:proofErr w:type="spellStart"/>
      <w:r w:rsidRPr="00AB55BD">
        <w:rPr>
          <w:rFonts w:ascii="Bookman Old Style" w:hAnsi="Bookman Old Style"/>
          <w:color w:val="000000"/>
          <w:szCs w:val="20"/>
        </w:rPr>
        <w:t>pyrrole</w:t>
      </w:r>
      <w:proofErr w:type="spellEnd"/>
      <w:r w:rsidRPr="00AB55BD">
        <w:rPr>
          <w:rFonts w:ascii="Bookman Old Style" w:hAnsi="Bookman Old Style"/>
          <w:color w:val="000000"/>
          <w:szCs w:val="20"/>
        </w:rPr>
        <w:t xml:space="preserve">, furan, </w:t>
      </w:r>
      <w:proofErr w:type="spellStart"/>
      <w:r w:rsidRPr="00AB55BD">
        <w:rPr>
          <w:rFonts w:ascii="Bookman Old Style" w:hAnsi="Bookman Old Style"/>
          <w:color w:val="000000"/>
          <w:szCs w:val="20"/>
        </w:rPr>
        <w:t>thiophene</w:t>
      </w:r>
      <w:proofErr w:type="spellEnd"/>
      <w:r w:rsidRPr="00AB55BD">
        <w:rPr>
          <w:rFonts w:ascii="Bookman Old Style" w:hAnsi="Bookman Old Style"/>
          <w:color w:val="000000"/>
          <w:szCs w:val="20"/>
        </w:rPr>
        <w:t xml:space="preserve"> and pyridine. Methods of synthesis and chemical reactions with particular emphasis on the mechanism of </w:t>
      </w:r>
      <w:proofErr w:type="spellStart"/>
      <w:r w:rsidRPr="00AB55BD">
        <w:rPr>
          <w:rFonts w:ascii="Bookman Old Style" w:hAnsi="Bookman Old Style"/>
          <w:color w:val="000000"/>
          <w:szCs w:val="20"/>
        </w:rPr>
        <w:t>electrophilic</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substitution.Mechanism</w:t>
      </w:r>
      <w:proofErr w:type="spellEnd"/>
      <w:r w:rsidRPr="00AB55BD">
        <w:rPr>
          <w:rFonts w:ascii="Bookman Old Style" w:hAnsi="Bookman Old Style"/>
          <w:color w:val="000000"/>
          <w:szCs w:val="20"/>
        </w:rPr>
        <w:t xml:space="preserve"> of </w:t>
      </w:r>
      <w:proofErr w:type="spellStart"/>
      <w:r w:rsidRPr="00AB55BD">
        <w:rPr>
          <w:rFonts w:ascii="Bookman Old Style" w:hAnsi="Bookman Old Style"/>
          <w:color w:val="000000"/>
          <w:szCs w:val="20"/>
        </w:rPr>
        <w:t>nucleophilic</w:t>
      </w:r>
      <w:proofErr w:type="spellEnd"/>
      <w:r w:rsidRPr="00AB55BD">
        <w:rPr>
          <w:rFonts w:ascii="Bookman Old Style" w:hAnsi="Bookman Old Style"/>
          <w:color w:val="000000"/>
          <w:szCs w:val="20"/>
        </w:rPr>
        <w:t xml:space="preserve"> substitution reactions in pyridine </w:t>
      </w:r>
      <w:proofErr w:type="spellStart"/>
      <w:r w:rsidRPr="00AB55BD">
        <w:rPr>
          <w:rFonts w:ascii="Bookman Old Style" w:hAnsi="Bookman Old Style"/>
          <w:color w:val="000000"/>
          <w:szCs w:val="20"/>
        </w:rPr>
        <w:t>derivatives.Comparison</w:t>
      </w:r>
      <w:proofErr w:type="spellEnd"/>
      <w:r w:rsidRPr="00AB55BD">
        <w:rPr>
          <w:rFonts w:ascii="Bookman Old Style" w:hAnsi="Bookman Old Style"/>
          <w:color w:val="000000"/>
          <w:szCs w:val="20"/>
        </w:rPr>
        <w:t xml:space="preserve"> of </w:t>
      </w:r>
      <w:proofErr w:type="spellStart"/>
      <w:r w:rsidRPr="00AB55BD">
        <w:rPr>
          <w:rFonts w:ascii="Bookman Old Style" w:hAnsi="Bookman Old Style"/>
          <w:color w:val="000000"/>
          <w:szCs w:val="20"/>
        </w:rPr>
        <w:t>basicity</w:t>
      </w:r>
      <w:proofErr w:type="spellEnd"/>
      <w:r w:rsidRPr="00AB55BD">
        <w:rPr>
          <w:rFonts w:ascii="Bookman Old Style" w:hAnsi="Bookman Old Style"/>
          <w:color w:val="000000"/>
          <w:szCs w:val="20"/>
        </w:rPr>
        <w:t xml:space="preserve"> of pyridine, </w:t>
      </w:r>
      <w:proofErr w:type="spellStart"/>
      <w:r w:rsidRPr="00AB55BD">
        <w:rPr>
          <w:rFonts w:ascii="Bookman Old Style" w:hAnsi="Bookman Old Style"/>
          <w:color w:val="000000"/>
          <w:szCs w:val="20"/>
        </w:rPr>
        <w:t>piperidine</w:t>
      </w:r>
      <w:proofErr w:type="spellEnd"/>
      <w:r w:rsidRPr="00AB55BD">
        <w:rPr>
          <w:rFonts w:ascii="Bookman Old Style" w:hAnsi="Bookman Old Style"/>
          <w:color w:val="000000"/>
          <w:szCs w:val="20"/>
        </w:rPr>
        <w:t xml:space="preserve"> and </w:t>
      </w:r>
      <w:proofErr w:type="spellStart"/>
      <w:r w:rsidRPr="00AB55BD">
        <w:rPr>
          <w:rFonts w:ascii="Bookman Old Style" w:hAnsi="Bookman Old Style"/>
          <w:color w:val="000000"/>
          <w:szCs w:val="20"/>
        </w:rPr>
        <w:t>pyrrole</w:t>
      </w:r>
      <w:proofErr w:type="spellEnd"/>
      <w:r w:rsidRPr="00AB55BD">
        <w:rPr>
          <w:rFonts w:ascii="Bookman Old Style" w:hAnsi="Bookman Old Style"/>
          <w:color w:val="000000"/>
          <w:szCs w:val="20"/>
        </w:rPr>
        <w:t>.</w:t>
      </w:r>
    </w:p>
    <w:p w:rsidR="00AB55BD" w:rsidRPr="00AB55BD" w:rsidRDefault="00AB55BD" w:rsidP="00AB55BD">
      <w:pPr>
        <w:spacing w:after="0"/>
        <w:jc w:val="both"/>
        <w:rPr>
          <w:rFonts w:ascii="Bookman Old Style" w:hAnsi="Bookman Old Style" w:cs="Times New Roman"/>
          <w:b/>
          <w:color w:val="000000"/>
          <w:sz w:val="20"/>
        </w:rPr>
      </w:pPr>
      <w:r w:rsidRPr="00AB55BD">
        <w:rPr>
          <w:rFonts w:ascii="Bookman Old Style" w:hAnsi="Bookman Old Style" w:cs="Times New Roman"/>
          <w:b/>
          <w:color w:val="000000"/>
          <w:sz w:val="20"/>
        </w:rPr>
        <w:t xml:space="preserve">Suggested Readings: </w:t>
      </w:r>
    </w:p>
    <w:p w:rsidR="00AB55BD" w:rsidRPr="00AB55BD" w:rsidRDefault="00AB55BD" w:rsidP="00575BC9">
      <w:pPr>
        <w:pStyle w:val="ListParagraph"/>
        <w:numPr>
          <w:ilvl w:val="0"/>
          <w:numId w:val="14"/>
        </w:numPr>
        <w:ind w:left="714" w:hanging="288"/>
        <w:jc w:val="both"/>
        <w:rPr>
          <w:rFonts w:ascii="Bookman Old Style" w:hAnsi="Bookman Old Style"/>
          <w:szCs w:val="20"/>
        </w:rPr>
      </w:pPr>
      <w:r w:rsidRPr="00AB55BD">
        <w:rPr>
          <w:rFonts w:ascii="Bookman Old Style" w:hAnsi="Bookman Old Style"/>
          <w:szCs w:val="20"/>
        </w:rPr>
        <w:t>Bruckner, R. Advanced organic chemistry: Reaction Mechanisms Academic Press</w:t>
      </w:r>
    </w:p>
    <w:p w:rsidR="00AB55BD" w:rsidRPr="00AB55BD" w:rsidRDefault="00AB55BD" w:rsidP="00575BC9">
      <w:pPr>
        <w:pStyle w:val="ListParagraph"/>
        <w:numPr>
          <w:ilvl w:val="0"/>
          <w:numId w:val="14"/>
        </w:numPr>
        <w:ind w:left="714" w:hanging="288"/>
        <w:jc w:val="both"/>
        <w:rPr>
          <w:rFonts w:ascii="Bookman Old Style" w:hAnsi="Bookman Old Style"/>
          <w:szCs w:val="20"/>
        </w:rPr>
      </w:pPr>
      <w:r w:rsidRPr="00AB55BD">
        <w:rPr>
          <w:rFonts w:ascii="Bookman Old Style" w:hAnsi="Bookman Old Style"/>
          <w:szCs w:val="20"/>
        </w:rPr>
        <w:t>Lowry, Thomas H. Mechanism and theory in organic chemistry Addison-Wesley</w:t>
      </w:r>
    </w:p>
    <w:p w:rsidR="00AB55BD" w:rsidRPr="00AB55BD" w:rsidRDefault="00AB55BD" w:rsidP="00575BC9">
      <w:pPr>
        <w:pStyle w:val="ListParagraph"/>
        <w:numPr>
          <w:ilvl w:val="0"/>
          <w:numId w:val="14"/>
        </w:numPr>
        <w:ind w:left="714" w:hanging="288"/>
        <w:jc w:val="both"/>
        <w:rPr>
          <w:rFonts w:ascii="Bookman Old Style" w:hAnsi="Bookman Old Style"/>
          <w:szCs w:val="20"/>
        </w:rPr>
      </w:pPr>
      <w:proofErr w:type="spellStart"/>
      <w:r w:rsidRPr="00AB55BD">
        <w:rPr>
          <w:rFonts w:ascii="Bookman Old Style" w:hAnsi="Bookman Old Style"/>
          <w:szCs w:val="20"/>
        </w:rPr>
        <w:t>Kalsi</w:t>
      </w:r>
      <w:proofErr w:type="spellEnd"/>
      <w:r w:rsidRPr="00AB55BD">
        <w:rPr>
          <w:rFonts w:ascii="Bookman Old Style" w:hAnsi="Bookman Old Style"/>
          <w:szCs w:val="20"/>
        </w:rPr>
        <w:t xml:space="preserve"> P S Reaction Mechanism 6</w:t>
      </w:r>
      <w:r w:rsidRPr="00AB55BD">
        <w:rPr>
          <w:rFonts w:ascii="Bookman Old Style" w:hAnsi="Bookman Old Style"/>
          <w:szCs w:val="20"/>
          <w:vertAlign w:val="superscript"/>
        </w:rPr>
        <w:t>th</w:t>
      </w:r>
      <w:r w:rsidRPr="00AB55BD">
        <w:rPr>
          <w:rFonts w:ascii="Bookman Old Style" w:hAnsi="Bookman Old Style"/>
          <w:szCs w:val="20"/>
        </w:rPr>
        <w:t xml:space="preserve"> Edition </w:t>
      </w:r>
    </w:p>
    <w:p w:rsidR="00AB55BD" w:rsidRPr="00AB55BD" w:rsidRDefault="00AB55BD" w:rsidP="00575BC9">
      <w:pPr>
        <w:pStyle w:val="ListParagraph"/>
        <w:numPr>
          <w:ilvl w:val="0"/>
          <w:numId w:val="14"/>
        </w:numPr>
        <w:ind w:left="714" w:hanging="288"/>
        <w:jc w:val="both"/>
        <w:rPr>
          <w:rFonts w:ascii="Bookman Old Style" w:hAnsi="Bookman Old Style"/>
          <w:szCs w:val="20"/>
        </w:rPr>
      </w:pPr>
      <w:r w:rsidRPr="00AB55BD">
        <w:rPr>
          <w:rFonts w:ascii="Bookman Old Style" w:hAnsi="Bookman Old Style"/>
          <w:szCs w:val="20"/>
        </w:rPr>
        <w:t xml:space="preserve">Singh </w:t>
      </w:r>
      <w:proofErr w:type="spellStart"/>
      <w:r w:rsidRPr="00AB55BD">
        <w:rPr>
          <w:rFonts w:ascii="Bookman Old Style" w:hAnsi="Bookman Old Style"/>
          <w:szCs w:val="20"/>
        </w:rPr>
        <w:t>Mukherjee</w:t>
      </w:r>
      <w:proofErr w:type="spellEnd"/>
      <w:r w:rsidRPr="00AB55BD">
        <w:rPr>
          <w:rFonts w:ascii="Bookman Old Style" w:hAnsi="Bookman Old Style"/>
          <w:szCs w:val="20"/>
        </w:rPr>
        <w:t>, Reaction Mechanism</w:t>
      </w:r>
    </w:p>
    <w:p w:rsidR="00AB55BD" w:rsidRPr="00AB55BD" w:rsidRDefault="00AB55BD" w:rsidP="00575BC9">
      <w:pPr>
        <w:pStyle w:val="ListParagraph"/>
        <w:numPr>
          <w:ilvl w:val="0"/>
          <w:numId w:val="14"/>
        </w:numPr>
        <w:ind w:left="714" w:hanging="288"/>
        <w:jc w:val="both"/>
        <w:rPr>
          <w:rFonts w:ascii="Bookman Old Style" w:hAnsi="Bookman Old Style"/>
          <w:szCs w:val="20"/>
        </w:rPr>
      </w:pPr>
      <w:r w:rsidRPr="00AB55BD">
        <w:rPr>
          <w:rFonts w:ascii="Bookman Old Style" w:hAnsi="Bookman Old Style"/>
          <w:szCs w:val="20"/>
        </w:rPr>
        <w:t>Francis A Carey Organic Chemistry fourth edition.</w:t>
      </w:r>
    </w:p>
    <w:p w:rsidR="00AB55BD" w:rsidRPr="00AB55BD" w:rsidRDefault="00AB55BD" w:rsidP="00575BC9">
      <w:pPr>
        <w:pStyle w:val="ListParagraph"/>
        <w:numPr>
          <w:ilvl w:val="0"/>
          <w:numId w:val="14"/>
        </w:numPr>
        <w:ind w:left="714" w:hanging="288"/>
        <w:jc w:val="both"/>
        <w:rPr>
          <w:rFonts w:ascii="Bookman Old Style" w:hAnsi="Bookman Old Style"/>
          <w:szCs w:val="20"/>
        </w:rPr>
      </w:pPr>
      <w:proofErr w:type="spellStart"/>
      <w:r w:rsidRPr="00AB55BD">
        <w:rPr>
          <w:rFonts w:ascii="Bookman Old Style" w:hAnsi="Bookman Old Style"/>
          <w:szCs w:val="20"/>
        </w:rPr>
        <w:lastRenderedPageBreak/>
        <w:t>Bahl</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Arun</w:t>
      </w:r>
      <w:proofErr w:type="spellEnd"/>
      <w:r w:rsidRPr="00AB55BD">
        <w:rPr>
          <w:rFonts w:ascii="Bookman Old Style" w:hAnsi="Bookman Old Style"/>
          <w:szCs w:val="20"/>
        </w:rPr>
        <w:t xml:space="preserve"> A textbook of organic chemistry S. </w:t>
      </w:r>
      <w:proofErr w:type="spellStart"/>
      <w:r w:rsidRPr="00AB55BD">
        <w:rPr>
          <w:rFonts w:ascii="Bookman Old Style" w:hAnsi="Bookman Old Style"/>
          <w:szCs w:val="20"/>
        </w:rPr>
        <w:t>Chand</w:t>
      </w:r>
      <w:proofErr w:type="spellEnd"/>
      <w:r w:rsidRPr="00AB55BD">
        <w:rPr>
          <w:rFonts w:ascii="Bookman Old Style" w:hAnsi="Bookman Old Style"/>
          <w:szCs w:val="20"/>
        </w:rPr>
        <w:t xml:space="preserve"> and Co. Ltd.</w:t>
      </w:r>
    </w:p>
    <w:p w:rsidR="00AB55BD" w:rsidRPr="00AB55BD" w:rsidRDefault="00AB55BD" w:rsidP="00575BC9">
      <w:pPr>
        <w:pStyle w:val="ListParagraph"/>
        <w:numPr>
          <w:ilvl w:val="0"/>
          <w:numId w:val="14"/>
        </w:numPr>
        <w:ind w:left="714" w:hanging="288"/>
        <w:jc w:val="both"/>
        <w:rPr>
          <w:rFonts w:ascii="Bookman Old Style" w:hAnsi="Bookman Old Style"/>
          <w:szCs w:val="20"/>
        </w:rPr>
      </w:pPr>
      <w:r w:rsidRPr="00AB55BD">
        <w:rPr>
          <w:rFonts w:ascii="Bookman Old Style" w:hAnsi="Bookman Old Style"/>
          <w:szCs w:val="20"/>
        </w:rPr>
        <w:t xml:space="preserve">Gupta R, Kumar M, Gupta V, Heterocyclic Chemistry, Springer </w:t>
      </w:r>
    </w:p>
    <w:p w:rsidR="00AB55BD" w:rsidRPr="00AB55BD" w:rsidRDefault="00AB55BD" w:rsidP="00575BC9">
      <w:pPr>
        <w:pStyle w:val="ListParagraph"/>
        <w:numPr>
          <w:ilvl w:val="0"/>
          <w:numId w:val="14"/>
        </w:numPr>
        <w:ind w:left="714" w:hanging="288"/>
        <w:jc w:val="both"/>
        <w:rPr>
          <w:rFonts w:ascii="Bookman Old Style" w:hAnsi="Bookman Old Style"/>
          <w:szCs w:val="20"/>
        </w:rPr>
      </w:pPr>
      <w:r w:rsidRPr="00AB55BD">
        <w:rPr>
          <w:rFonts w:ascii="Bookman Old Style" w:hAnsi="Bookman Old Style"/>
          <w:szCs w:val="20"/>
        </w:rPr>
        <w:t xml:space="preserve">Francis A. Carey, Richard A. </w:t>
      </w:r>
      <w:proofErr w:type="spellStart"/>
      <w:r w:rsidRPr="00AB55BD">
        <w:rPr>
          <w:rFonts w:ascii="Bookman Old Style" w:hAnsi="Bookman Old Style"/>
          <w:szCs w:val="20"/>
        </w:rPr>
        <w:t>Sundberg</w:t>
      </w:r>
      <w:proofErr w:type="spellEnd"/>
      <w:r w:rsidRPr="00AB55BD">
        <w:rPr>
          <w:rFonts w:ascii="Bookman Old Style" w:hAnsi="Bookman Old Style"/>
          <w:szCs w:val="20"/>
        </w:rPr>
        <w:t>, Advanced Organic Chemistry</w:t>
      </w:r>
    </w:p>
    <w:p w:rsidR="00AB55BD" w:rsidRPr="00AB55BD" w:rsidRDefault="00AB55BD" w:rsidP="00575BC9">
      <w:pPr>
        <w:pStyle w:val="ListParagraph"/>
        <w:numPr>
          <w:ilvl w:val="0"/>
          <w:numId w:val="14"/>
        </w:numPr>
        <w:shd w:val="clear" w:color="auto" w:fill="FFFFFF"/>
        <w:ind w:left="714" w:hanging="288"/>
        <w:jc w:val="both"/>
        <w:rPr>
          <w:rFonts w:ascii="Bookman Old Style" w:hAnsi="Bookman Old Style"/>
          <w:szCs w:val="20"/>
        </w:rPr>
      </w:pPr>
      <w:r w:rsidRPr="00AB55BD">
        <w:rPr>
          <w:rFonts w:ascii="Bookman Old Style" w:hAnsi="Bookman Old Style"/>
          <w:szCs w:val="20"/>
        </w:rPr>
        <w:t>David E. Lewis Advance Organic Chemistry Oxford University Press.</w:t>
      </w:r>
    </w:p>
    <w:p w:rsidR="00AB55BD" w:rsidRPr="00AB55BD" w:rsidRDefault="00AB55BD" w:rsidP="00575BC9">
      <w:pPr>
        <w:pStyle w:val="ListParagraph"/>
        <w:numPr>
          <w:ilvl w:val="0"/>
          <w:numId w:val="14"/>
        </w:numPr>
        <w:shd w:val="clear" w:color="auto" w:fill="FFFFFF"/>
        <w:ind w:left="714" w:hanging="288"/>
        <w:jc w:val="both"/>
        <w:rPr>
          <w:rFonts w:ascii="Bookman Old Style" w:hAnsi="Bookman Old Style"/>
          <w:szCs w:val="20"/>
        </w:rPr>
      </w:pPr>
      <w:r w:rsidRPr="00AB55BD">
        <w:rPr>
          <w:rFonts w:ascii="Bookman Old Style" w:hAnsi="Bookman Old Style"/>
          <w:szCs w:val="20"/>
        </w:rPr>
        <w:t>Bernard Miler Advanced Organic Chemistry: Reactions And Mechanism Prentice Hall College</w:t>
      </w:r>
    </w:p>
    <w:p w:rsidR="00AB55BD" w:rsidRPr="00AB55BD" w:rsidRDefault="00AB55BD" w:rsidP="00575BC9">
      <w:pPr>
        <w:pStyle w:val="ListParagraph"/>
        <w:numPr>
          <w:ilvl w:val="0"/>
          <w:numId w:val="14"/>
        </w:numPr>
        <w:shd w:val="clear" w:color="auto" w:fill="FFFFFF"/>
        <w:ind w:left="714" w:hanging="288"/>
        <w:jc w:val="both"/>
        <w:rPr>
          <w:rFonts w:ascii="Bookman Old Style" w:hAnsi="Bookman Old Style"/>
          <w:szCs w:val="20"/>
        </w:rPr>
      </w:pPr>
      <w:r w:rsidRPr="00AB55BD">
        <w:rPr>
          <w:rFonts w:ascii="Bookman Old Style" w:hAnsi="Bookman Old Style"/>
          <w:szCs w:val="20"/>
        </w:rPr>
        <w:t>David R. Klein, Organic Chemistry 4</w:t>
      </w:r>
      <w:r w:rsidRPr="00AB55BD">
        <w:rPr>
          <w:rFonts w:ascii="Bookman Old Style" w:hAnsi="Bookman Old Style"/>
          <w:szCs w:val="20"/>
          <w:vertAlign w:val="superscript"/>
        </w:rPr>
        <w:t>th</w:t>
      </w:r>
      <w:r w:rsidRPr="00AB55BD">
        <w:rPr>
          <w:rFonts w:ascii="Bookman Old Style" w:hAnsi="Bookman Old Style"/>
          <w:szCs w:val="20"/>
        </w:rPr>
        <w:t xml:space="preserve"> Edition John Wiley &amp; Sons. </w:t>
      </w:r>
    </w:p>
    <w:p w:rsidR="00AB55BD" w:rsidRDefault="00AB55BD" w:rsidP="00AB55BD">
      <w:pPr>
        <w:spacing w:after="0"/>
        <w:jc w:val="center"/>
        <w:rPr>
          <w:rFonts w:ascii="Bookman Old Style" w:hAnsi="Bookman Old Style" w:cs="Times New Roman"/>
          <w:b/>
          <w:sz w:val="20"/>
        </w:rPr>
      </w:pPr>
    </w:p>
    <w:p w:rsidR="00AB55BD" w:rsidRPr="00AB55BD" w:rsidRDefault="00AB55BD" w:rsidP="00AB55BD">
      <w:pPr>
        <w:spacing w:after="0"/>
        <w:jc w:val="center"/>
        <w:rPr>
          <w:rFonts w:ascii="Bookman Old Style" w:hAnsi="Bookman Old Style" w:cs="Times New Roman"/>
          <w:b/>
          <w:sz w:val="20"/>
        </w:rPr>
      </w:pPr>
      <w:r w:rsidRPr="00AB55BD">
        <w:rPr>
          <w:rFonts w:ascii="Bookman Old Style" w:hAnsi="Bookman Old Style" w:cs="Times New Roman"/>
          <w:b/>
          <w:sz w:val="20"/>
        </w:rPr>
        <w:t>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AB55BD" w:rsidRPr="00AB55BD" w:rsidTr="00AB55BD">
        <w:tc>
          <w:tcPr>
            <w:tcW w:w="9242" w:type="dxa"/>
            <w:gridSpan w:val="2"/>
            <w:shd w:val="clear" w:color="auto" w:fill="B8CCE4"/>
          </w:tcPr>
          <w:p w:rsidR="00AB55BD" w:rsidRPr="00AB55BD" w:rsidRDefault="00AB55BD" w:rsidP="00AB55BD">
            <w:pPr>
              <w:spacing w:after="0"/>
              <w:jc w:val="center"/>
              <w:rPr>
                <w:rFonts w:ascii="Bookman Old Style" w:hAnsi="Bookman Old Style" w:cs="Times New Roman"/>
                <w:b/>
                <w:bCs/>
                <w:sz w:val="20"/>
              </w:rPr>
            </w:pPr>
            <w:r w:rsidRPr="00AB55BD">
              <w:rPr>
                <w:rFonts w:ascii="Bookman Old Style" w:hAnsi="Bookman Old Style" w:cs="Times New Roman"/>
                <w:b/>
                <w:bCs/>
                <w:sz w:val="20"/>
              </w:rPr>
              <w:t>Distribution of Marks for End Semester Practical Examination</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Activity </w:t>
            </w:r>
          </w:p>
        </w:tc>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Marks </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Experiments</w:t>
            </w:r>
          </w:p>
        </w:tc>
        <w:tc>
          <w:tcPr>
            <w:tcW w:w="4621" w:type="dxa"/>
          </w:tcPr>
          <w:p w:rsidR="00AB55BD" w:rsidRPr="00AB55BD" w:rsidRDefault="00AB55BD" w:rsidP="00AB55BD">
            <w:pPr>
              <w:spacing w:after="0"/>
              <w:jc w:val="both"/>
              <w:rPr>
                <w:rFonts w:ascii="Bookman Old Style" w:hAnsi="Bookman Old Style" w:cs="Times New Roman"/>
                <w:sz w:val="20"/>
              </w:rPr>
            </w:pPr>
            <w:r>
              <w:rPr>
                <w:rFonts w:ascii="Bookman Old Style" w:hAnsi="Bookman Old Style" w:cs="Times New Roman"/>
                <w:sz w:val="20"/>
              </w:rPr>
              <w:t>1</w:t>
            </w:r>
            <w:r w:rsidRPr="00AB55BD">
              <w:rPr>
                <w:rFonts w:ascii="Bookman Old Style" w:hAnsi="Bookman Old Style" w:cs="Times New Roman"/>
                <w:sz w:val="20"/>
              </w:rPr>
              <w:t>0</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 xml:space="preserve">Viva Voce </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Record</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Total Marks </w:t>
            </w:r>
          </w:p>
        </w:tc>
        <w:tc>
          <w:tcPr>
            <w:tcW w:w="4621" w:type="dxa"/>
          </w:tcPr>
          <w:p w:rsidR="00AB55BD" w:rsidRPr="00AB55BD" w:rsidRDefault="00AB55BD" w:rsidP="00AB55BD">
            <w:pPr>
              <w:spacing w:after="0"/>
              <w:jc w:val="both"/>
              <w:rPr>
                <w:rFonts w:ascii="Bookman Old Style" w:hAnsi="Bookman Old Style" w:cs="Times New Roman"/>
                <w:b/>
                <w:bCs/>
                <w:sz w:val="20"/>
              </w:rPr>
            </w:pPr>
            <w:r>
              <w:rPr>
                <w:rFonts w:ascii="Bookman Old Style" w:hAnsi="Bookman Old Style" w:cs="Times New Roman"/>
                <w:b/>
                <w:bCs/>
                <w:sz w:val="20"/>
              </w:rPr>
              <w:t>2</w:t>
            </w:r>
            <w:r w:rsidRPr="00AB55BD">
              <w:rPr>
                <w:rFonts w:ascii="Bookman Old Style" w:hAnsi="Bookman Old Style" w:cs="Times New Roman"/>
                <w:b/>
                <w:bCs/>
                <w:sz w:val="20"/>
              </w:rPr>
              <w:t>0</w:t>
            </w:r>
          </w:p>
        </w:tc>
      </w:tr>
    </w:tbl>
    <w:p w:rsidR="00AB55BD" w:rsidRPr="00AB55BD" w:rsidRDefault="00AB55BD" w:rsidP="00575BC9">
      <w:pPr>
        <w:pStyle w:val="BodyTextIndent"/>
        <w:numPr>
          <w:ilvl w:val="0"/>
          <w:numId w:val="13"/>
        </w:numPr>
        <w:spacing w:line="276" w:lineRule="auto"/>
        <w:ind w:hanging="294"/>
        <w:jc w:val="both"/>
        <w:rPr>
          <w:rFonts w:ascii="Bookman Old Style" w:hAnsi="Bookman Old Style"/>
          <w:b/>
          <w:bCs/>
          <w:color w:val="000000"/>
          <w:sz w:val="20"/>
          <w:szCs w:val="20"/>
        </w:rPr>
      </w:pPr>
      <w:r w:rsidRPr="00AB55BD">
        <w:rPr>
          <w:rFonts w:ascii="Bookman Old Style" w:hAnsi="Bookman Old Style"/>
          <w:b/>
          <w:bCs/>
          <w:color w:val="000000"/>
          <w:sz w:val="20"/>
          <w:szCs w:val="20"/>
        </w:rPr>
        <w:t>Synthesis of Organic Compounds</w:t>
      </w:r>
    </w:p>
    <w:p w:rsidR="00AB55BD" w:rsidRPr="00AB55BD" w:rsidRDefault="00AB55BD" w:rsidP="00575BC9">
      <w:pPr>
        <w:pStyle w:val="BodyTextIndent"/>
        <w:numPr>
          <w:ilvl w:val="1"/>
          <w:numId w:val="13"/>
        </w:numPr>
        <w:spacing w:line="276" w:lineRule="auto"/>
        <w:ind w:left="1134"/>
        <w:jc w:val="both"/>
        <w:rPr>
          <w:rFonts w:ascii="Bookman Old Style" w:hAnsi="Bookman Old Style"/>
          <w:b/>
          <w:bCs/>
          <w:color w:val="000000"/>
          <w:sz w:val="20"/>
          <w:szCs w:val="20"/>
        </w:rPr>
      </w:pPr>
      <w:r w:rsidRPr="00AB55BD">
        <w:rPr>
          <w:rFonts w:ascii="Bookman Old Style" w:hAnsi="Bookman Old Style"/>
          <w:color w:val="000000"/>
          <w:sz w:val="20"/>
          <w:szCs w:val="20"/>
        </w:rPr>
        <w:t>Acetylating of salicylic acid, aniline, glucose and hydroquinone.</w:t>
      </w:r>
    </w:p>
    <w:p w:rsidR="00AB55BD" w:rsidRPr="00AB55BD" w:rsidRDefault="00AB55BD" w:rsidP="00575BC9">
      <w:pPr>
        <w:pStyle w:val="BodyTextIndent"/>
        <w:numPr>
          <w:ilvl w:val="1"/>
          <w:numId w:val="13"/>
        </w:numPr>
        <w:spacing w:line="276" w:lineRule="auto"/>
        <w:ind w:left="1134"/>
        <w:jc w:val="both"/>
        <w:rPr>
          <w:rFonts w:ascii="Bookman Old Style" w:hAnsi="Bookman Old Style"/>
          <w:b/>
          <w:bCs/>
          <w:color w:val="000000"/>
          <w:sz w:val="20"/>
          <w:szCs w:val="20"/>
        </w:rPr>
      </w:pPr>
      <w:proofErr w:type="spellStart"/>
      <w:r w:rsidRPr="00AB55BD">
        <w:rPr>
          <w:rFonts w:ascii="Bookman Old Style" w:hAnsi="Bookman Old Style"/>
          <w:color w:val="000000"/>
          <w:sz w:val="20"/>
          <w:szCs w:val="20"/>
        </w:rPr>
        <w:t>Benzoylation</w:t>
      </w:r>
      <w:proofErr w:type="spellEnd"/>
      <w:r w:rsidRPr="00AB55BD">
        <w:rPr>
          <w:rFonts w:ascii="Bookman Old Style" w:hAnsi="Bookman Old Style"/>
          <w:color w:val="000000"/>
          <w:sz w:val="20"/>
          <w:szCs w:val="20"/>
        </w:rPr>
        <w:t xml:space="preserve"> of aniline and phenol.</w:t>
      </w:r>
    </w:p>
    <w:p w:rsidR="00AB55BD" w:rsidRPr="00AB55BD" w:rsidRDefault="00AB55BD" w:rsidP="00575BC9">
      <w:pPr>
        <w:pStyle w:val="BodyTextIndent"/>
        <w:numPr>
          <w:ilvl w:val="1"/>
          <w:numId w:val="13"/>
        </w:numPr>
        <w:spacing w:line="276" w:lineRule="auto"/>
        <w:ind w:left="1134"/>
        <w:jc w:val="both"/>
        <w:rPr>
          <w:rFonts w:ascii="Bookman Old Style" w:hAnsi="Bookman Old Style"/>
          <w:b/>
          <w:bCs/>
          <w:color w:val="000000"/>
          <w:sz w:val="20"/>
          <w:szCs w:val="20"/>
        </w:rPr>
      </w:pPr>
      <w:r w:rsidRPr="00AB55BD">
        <w:rPr>
          <w:rFonts w:ascii="Bookman Old Style" w:hAnsi="Bookman Old Style"/>
          <w:color w:val="000000"/>
          <w:sz w:val="20"/>
          <w:szCs w:val="20"/>
        </w:rPr>
        <w:t xml:space="preserve">Aliphatic </w:t>
      </w:r>
      <w:proofErr w:type="spellStart"/>
      <w:r w:rsidRPr="00AB55BD">
        <w:rPr>
          <w:rFonts w:ascii="Bookman Old Style" w:hAnsi="Bookman Old Style"/>
          <w:color w:val="000000"/>
          <w:sz w:val="20"/>
          <w:szCs w:val="20"/>
        </w:rPr>
        <w:t>electrophilic</w:t>
      </w:r>
      <w:proofErr w:type="spellEnd"/>
      <w:r w:rsidRPr="00AB55BD">
        <w:rPr>
          <w:rFonts w:ascii="Bookman Old Style" w:hAnsi="Bookman Old Style"/>
          <w:color w:val="000000"/>
          <w:sz w:val="20"/>
          <w:szCs w:val="20"/>
        </w:rPr>
        <w:t xml:space="preserve"> substitution: Preparation of </w:t>
      </w:r>
      <w:proofErr w:type="spellStart"/>
      <w:r w:rsidRPr="00AB55BD">
        <w:rPr>
          <w:rFonts w:ascii="Bookman Old Style" w:hAnsi="Bookman Old Style"/>
          <w:color w:val="000000"/>
          <w:sz w:val="20"/>
          <w:szCs w:val="20"/>
        </w:rPr>
        <w:t>iodoform</w:t>
      </w:r>
      <w:proofErr w:type="spellEnd"/>
      <w:r w:rsidRPr="00AB55BD">
        <w:rPr>
          <w:rFonts w:ascii="Bookman Old Style" w:hAnsi="Bookman Old Style"/>
          <w:color w:val="000000"/>
          <w:sz w:val="20"/>
          <w:szCs w:val="20"/>
        </w:rPr>
        <w:t xml:space="preserve"> from ethanol/ acetone.</w:t>
      </w:r>
    </w:p>
    <w:p w:rsidR="00AB55BD" w:rsidRPr="00AB55BD" w:rsidRDefault="00AB55BD" w:rsidP="00575BC9">
      <w:pPr>
        <w:pStyle w:val="BodyTextIndent"/>
        <w:numPr>
          <w:ilvl w:val="1"/>
          <w:numId w:val="13"/>
        </w:numPr>
        <w:spacing w:line="276" w:lineRule="auto"/>
        <w:ind w:left="1134"/>
        <w:jc w:val="both"/>
        <w:rPr>
          <w:rFonts w:ascii="Bookman Old Style" w:hAnsi="Bookman Old Style"/>
          <w:b/>
          <w:bCs/>
          <w:color w:val="000000"/>
          <w:sz w:val="20"/>
          <w:szCs w:val="20"/>
        </w:rPr>
      </w:pPr>
      <w:r w:rsidRPr="00AB55BD">
        <w:rPr>
          <w:rFonts w:ascii="Bookman Old Style" w:hAnsi="Bookman Old Style"/>
          <w:color w:val="000000"/>
          <w:sz w:val="20"/>
          <w:szCs w:val="20"/>
        </w:rPr>
        <w:t xml:space="preserve">Aromatic </w:t>
      </w:r>
      <w:proofErr w:type="spellStart"/>
      <w:r w:rsidRPr="00AB55BD">
        <w:rPr>
          <w:rFonts w:ascii="Bookman Old Style" w:hAnsi="Bookman Old Style"/>
          <w:color w:val="000000"/>
          <w:sz w:val="20"/>
          <w:szCs w:val="20"/>
        </w:rPr>
        <w:t>electrophilic</w:t>
      </w:r>
      <w:proofErr w:type="spellEnd"/>
      <w:r w:rsidRPr="00AB55BD">
        <w:rPr>
          <w:rFonts w:ascii="Bookman Old Style" w:hAnsi="Bookman Old Style"/>
          <w:color w:val="000000"/>
          <w:sz w:val="20"/>
          <w:szCs w:val="20"/>
        </w:rPr>
        <w:t xml:space="preserve"> substitution: </w:t>
      </w:r>
    </w:p>
    <w:p w:rsidR="00AB55BD" w:rsidRPr="00AB55BD" w:rsidRDefault="00AB55BD" w:rsidP="00575BC9">
      <w:pPr>
        <w:pStyle w:val="BodyTextIndent"/>
        <w:numPr>
          <w:ilvl w:val="2"/>
          <w:numId w:val="13"/>
        </w:numPr>
        <w:spacing w:line="276" w:lineRule="auto"/>
        <w:ind w:left="1418"/>
        <w:jc w:val="both"/>
        <w:rPr>
          <w:rFonts w:ascii="Bookman Old Style" w:hAnsi="Bookman Old Style"/>
          <w:b/>
          <w:bCs/>
          <w:color w:val="000000"/>
          <w:sz w:val="20"/>
          <w:szCs w:val="20"/>
        </w:rPr>
      </w:pPr>
      <w:r w:rsidRPr="00AB55BD">
        <w:rPr>
          <w:rFonts w:ascii="Bookman Old Style" w:hAnsi="Bookman Old Style"/>
          <w:color w:val="000000"/>
          <w:sz w:val="20"/>
          <w:szCs w:val="20"/>
        </w:rPr>
        <w:t>Nitration: Preparation of m-dinitrobenzene and p-</w:t>
      </w:r>
      <w:proofErr w:type="spellStart"/>
      <w:r w:rsidRPr="00AB55BD">
        <w:rPr>
          <w:rFonts w:ascii="Bookman Old Style" w:hAnsi="Bookman Old Style"/>
          <w:color w:val="000000"/>
          <w:sz w:val="20"/>
          <w:szCs w:val="20"/>
        </w:rPr>
        <w:t>nitroacetanilide</w:t>
      </w:r>
      <w:proofErr w:type="spellEnd"/>
    </w:p>
    <w:p w:rsidR="00AB55BD" w:rsidRPr="00AB55BD" w:rsidRDefault="00AB55BD" w:rsidP="00575BC9">
      <w:pPr>
        <w:pStyle w:val="BodyTextIndent"/>
        <w:numPr>
          <w:ilvl w:val="2"/>
          <w:numId w:val="13"/>
        </w:numPr>
        <w:spacing w:line="276" w:lineRule="auto"/>
        <w:ind w:left="1418"/>
        <w:jc w:val="both"/>
        <w:rPr>
          <w:rFonts w:ascii="Bookman Old Style" w:hAnsi="Bookman Old Style"/>
          <w:b/>
          <w:bCs/>
          <w:color w:val="000000"/>
          <w:sz w:val="20"/>
          <w:szCs w:val="20"/>
        </w:rPr>
      </w:pPr>
      <w:proofErr w:type="spellStart"/>
      <w:r w:rsidRPr="00AB55BD">
        <w:rPr>
          <w:rFonts w:ascii="Bookman Old Style" w:hAnsi="Bookman Old Style"/>
          <w:color w:val="000000"/>
          <w:sz w:val="20"/>
          <w:szCs w:val="20"/>
        </w:rPr>
        <w:t>Halogenation</w:t>
      </w:r>
      <w:proofErr w:type="spellEnd"/>
      <w:r w:rsidRPr="00AB55BD">
        <w:rPr>
          <w:rFonts w:ascii="Bookman Old Style" w:hAnsi="Bookman Old Style"/>
          <w:color w:val="000000"/>
          <w:sz w:val="20"/>
          <w:szCs w:val="20"/>
        </w:rPr>
        <w:t xml:space="preserve">: Preparation of </w:t>
      </w:r>
      <w:r w:rsidRPr="00AB55BD">
        <w:rPr>
          <w:rFonts w:ascii="Bookman Old Style" w:hAnsi="Bookman Old Style"/>
          <w:i/>
          <w:color w:val="000000"/>
          <w:sz w:val="20"/>
          <w:szCs w:val="20"/>
        </w:rPr>
        <w:t>p</w:t>
      </w:r>
      <w:r w:rsidRPr="00AB55BD">
        <w:rPr>
          <w:rFonts w:ascii="Bookman Old Style" w:hAnsi="Bookman Old Style"/>
          <w:color w:val="000000"/>
          <w:sz w:val="20"/>
          <w:szCs w:val="20"/>
        </w:rPr>
        <w:t>-</w:t>
      </w:r>
      <w:proofErr w:type="spellStart"/>
      <w:r w:rsidRPr="00AB55BD">
        <w:rPr>
          <w:rFonts w:ascii="Bookman Old Style" w:hAnsi="Bookman Old Style"/>
          <w:color w:val="000000"/>
          <w:sz w:val="20"/>
          <w:szCs w:val="20"/>
        </w:rPr>
        <w:t>bromoacetanilide</w:t>
      </w:r>
      <w:proofErr w:type="spellEnd"/>
      <w:r w:rsidRPr="00AB55BD">
        <w:rPr>
          <w:rFonts w:ascii="Bookman Old Style" w:hAnsi="Bookman Old Style"/>
          <w:color w:val="000000"/>
          <w:sz w:val="20"/>
          <w:szCs w:val="20"/>
        </w:rPr>
        <w:t xml:space="preserve"> and 2,4,6-tribromophenol</w:t>
      </w:r>
    </w:p>
    <w:p w:rsidR="00AB55BD" w:rsidRPr="00AB55BD" w:rsidRDefault="00AB55BD" w:rsidP="00575BC9">
      <w:pPr>
        <w:pStyle w:val="BodyTextIndent"/>
        <w:numPr>
          <w:ilvl w:val="1"/>
          <w:numId w:val="13"/>
        </w:numPr>
        <w:spacing w:line="276" w:lineRule="auto"/>
        <w:ind w:left="1134"/>
        <w:jc w:val="both"/>
        <w:rPr>
          <w:rFonts w:ascii="Bookman Old Style" w:hAnsi="Bookman Old Style"/>
          <w:b/>
          <w:bCs/>
          <w:color w:val="000000"/>
          <w:sz w:val="20"/>
          <w:szCs w:val="20"/>
        </w:rPr>
      </w:pPr>
      <w:r w:rsidRPr="00AB55BD">
        <w:rPr>
          <w:rFonts w:ascii="Bookman Old Style" w:hAnsi="Bookman Old Style"/>
          <w:color w:val="000000"/>
          <w:sz w:val="20"/>
          <w:szCs w:val="20"/>
        </w:rPr>
        <w:t>Diazotization/coupling: Preparation of methyl orange and methyl red</w:t>
      </w:r>
    </w:p>
    <w:p w:rsidR="00AB55BD" w:rsidRPr="00AB55BD" w:rsidRDefault="00AB55BD" w:rsidP="00575BC9">
      <w:pPr>
        <w:pStyle w:val="BodyTextIndent"/>
        <w:numPr>
          <w:ilvl w:val="1"/>
          <w:numId w:val="13"/>
        </w:numPr>
        <w:spacing w:line="276" w:lineRule="auto"/>
        <w:ind w:left="1134"/>
        <w:jc w:val="both"/>
        <w:rPr>
          <w:rFonts w:ascii="Bookman Old Style" w:hAnsi="Bookman Old Style"/>
          <w:b/>
          <w:bCs/>
          <w:color w:val="000000"/>
          <w:sz w:val="20"/>
          <w:szCs w:val="20"/>
        </w:rPr>
      </w:pPr>
      <w:r w:rsidRPr="00AB55BD">
        <w:rPr>
          <w:rFonts w:ascii="Bookman Old Style" w:hAnsi="Bookman Old Style"/>
          <w:color w:val="000000"/>
          <w:sz w:val="20"/>
          <w:szCs w:val="20"/>
        </w:rPr>
        <w:t>Oxidation: Preparation of benzoic acid from toluene</w:t>
      </w:r>
    </w:p>
    <w:p w:rsidR="00AB55BD" w:rsidRPr="00AB55BD" w:rsidRDefault="00AB55BD" w:rsidP="00575BC9">
      <w:pPr>
        <w:pStyle w:val="BodyTextIndent"/>
        <w:numPr>
          <w:ilvl w:val="1"/>
          <w:numId w:val="13"/>
        </w:numPr>
        <w:spacing w:line="276" w:lineRule="auto"/>
        <w:ind w:left="1134"/>
        <w:jc w:val="both"/>
        <w:rPr>
          <w:rFonts w:ascii="Bookman Old Style" w:hAnsi="Bookman Old Style"/>
          <w:b/>
          <w:bCs/>
          <w:color w:val="000000"/>
          <w:sz w:val="20"/>
          <w:szCs w:val="20"/>
        </w:rPr>
      </w:pPr>
      <w:r w:rsidRPr="00AB55BD">
        <w:rPr>
          <w:rFonts w:ascii="Bookman Old Style" w:hAnsi="Bookman Old Style"/>
          <w:color w:val="000000"/>
          <w:sz w:val="20"/>
          <w:szCs w:val="20"/>
        </w:rPr>
        <w:t xml:space="preserve">Reduction: Preparation of aniline from nitrobenzene and </w:t>
      </w:r>
      <w:r w:rsidRPr="00AB55BD">
        <w:rPr>
          <w:rFonts w:ascii="Bookman Old Style" w:hAnsi="Bookman Old Style"/>
          <w:i/>
          <w:color w:val="000000"/>
          <w:sz w:val="20"/>
          <w:szCs w:val="20"/>
        </w:rPr>
        <w:t>m</w:t>
      </w:r>
      <w:r w:rsidRPr="00AB55BD">
        <w:rPr>
          <w:rFonts w:ascii="Bookman Old Style" w:hAnsi="Bookman Old Style"/>
          <w:color w:val="000000"/>
          <w:sz w:val="20"/>
          <w:szCs w:val="20"/>
        </w:rPr>
        <w:t>-</w:t>
      </w:r>
      <w:proofErr w:type="spellStart"/>
      <w:r w:rsidRPr="00AB55BD">
        <w:rPr>
          <w:rFonts w:ascii="Bookman Old Style" w:hAnsi="Bookman Old Style"/>
          <w:color w:val="000000"/>
          <w:sz w:val="20"/>
          <w:szCs w:val="20"/>
        </w:rPr>
        <w:t>nitroaniline</w:t>
      </w:r>
      <w:proofErr w:type="spellEnd"/>
      <w:r w:rsidRPr="00AB55BD">
        <w:rPr>
          <w:rFonts w:ascii="Bookman Old Style" w:hAnsi="Bookman Old Style"/>
          <w:color w:val="000000"/>
          <w:sz w:val="20"/>
          <w:szCs w:val="20"/>
        </w:rPr>
        <w:t xml:space="preserve"> from </w:t>
      </w:r>
      <w:r w:rsidRPr="00AB55BD">
        <w:rPr>
          <w:rFonts w:ascii="Bookman Old Style" w:hAnsi="Bookman Old Style"/>
          <w:i/>
          <w:color w:val="000000"/>
          <w:sz w:val="20"/>
          <w:szCs w:val="20"/>
        </w:rPr>
        <w:t>m</w:t>
      </w:r>
      <w:r w:rsidRPr="00AB55BD">
        <w:rPr>
          <w:rFonts w:ascii="Bookman Old Style" w:hAnsi="Bookman Old Style"/>
          <w:color w:val="000000"/>
          <w:sz w:val="20"/>
          <w:szCs w:val="20"/>
        </w:rPr>
        <w:t>-dinitrobenzene.</w:t>
      </w:r>
    </w:p>
    <w:p w:rsidR="00AB55BD" w:rsidRP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lastRenderedPageBreak/>
        <w:t>GROUP C: CORE COURSE (CC)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jc w:val="center"/>
        <w:rPr>
          <w:rFonts w:ascii="Bookman Old Style" w:hAnsi="Bookman Old Style" w:cs="Times New Roman"/>
          <w:b/>
          <w:sz w:val="20"/>
        </w:rPr>
      </w:pPr>
      <w:r w:rsidRPr="00AB55BD">
        <w:rPr>
          <w:rFonts w:ascii="Bookman Old Style" w:hAnsi="Bookman Old Style" w:cs="Times New Roman"/>
          <w:b/>
          <w:bCs/>
          <w:sz w:val="20"/>
        </w:rPr>
        <w:t xml:space="preserve">ZOO 302: ZOOLOGY: </w:t>
      </w:r>
      <w:r w:rsidRPr="00AB55BD">
        <w:rPr>
          <w:rFonts w:ascii="Bookman Old Style" w:hAnsi="Bookman Old Style" w:cs="Times New Roman"/>
          <w:b/>
          <w:sz w:val="20"/>
        </w:rPr>
        <w:t>ENVIRONMENTAL STUDIES, ETHOLOGY AND ECONOMIC ZOOLOGY</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 xml:space="preserve">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t xml:space="preserve">     </w:t>
      </w:r>
      <w:r w:rsidRPr="00AB55BD">
        <w:rPr>
          <w:rFonts w:ascii="Bookman Old Style" w:hAnsi="Bookman Old Style"/>
          <w:sz w:val="20"/>
        </w:rPr>
        <w:tab/>
        <w:t>Theory</w:t>
      </w:r>
      <w:proofErr w:type="gramEnd"/>
      <w:r w:rsidRPr="00AB55BD">
        <w:rPr>
          <w:rFonts w:ascii="Bookman Old Style" w:hAnsi="Bookman Old Style"/>
          <w:sz w:val="20"/>
        </w:rPr>
        <w:t>: 60, Internal: 20, Practical: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12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12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spacing w:after="0"/>
        <w:ind w:left="720" w:hanging="720"/>
        <w:jc w:val="both"/>
        <w:rPr>
          <w:rFonts w:ascii="Bookman Old Style" w:hAnsi="Bookman Old Style" w:cs="Times New Roman"/>
          <w:b/>
          <w:sz w:val="20"/>
        </w:rPr>
      </w:pPr>
      <w:r w:rsidRPr="00AB55BD">
        <w:rPr>
          <w:rFonts w:ascii="Bookman Old Style" w:hAnsi="Bookman Old Style" w:cs="Times New Roman"/>
          <w:b/>
          <w:sz w:val="20"/>
        </w:rPr>
        <w:t>Objectives:</w:t>
      </w:r>
    </w:p>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To enable students to understand the energy sources, flow of energy and conservation; to understand the recycling of minerals and nutrients in ecosystem; to understand the dynamics of population; to understand causes of pollution; to comprehend origin of life, animal behaviour and economic importance of animals with wild life protection.</w:t>
      </w:r>
    </w:p>
    <w:p w:rsidR="00AB55BD" w:rsidRPr="00AB55BD" w:rsidRDefault="00AB55BD" w:rsidP="00AB55BD">
      <w:pPr>
        <w:spacing w:after="0"/>
        <w:jc w:val="center"/>
        <w:rPr>
          <w:rFonts w:ascii="Bookman Old Style" w:hAnsi="Bookman Old Style" w:cs="Times New Roman"/>
          <w:b/>
          <w:sz w:val="20"/>
        </w:rPr>
      </w:pPr>
      <w:r w:rsidRPr="00AB55BD">
        <w:rPr>
          <w:rFonts w:ascii="Bookman Old Style" w:hAnsi="Bookman Old Style" w:cs="Times New Roman"/>
          <w:b/>
          <w:sz w:val="20"/>
        </w:rPr>
        <w:t>Course Content</w:t>
      </w:r>
      <w:r>
        <w:rPr>
          <w:rFonts w:ascii="Bookman Old Style" w:hAnsi="Bookman Old Style" w:cs="Times New Roman"/>
          <w:b/>
          <w:sz w:val="20"/>
        </w:rPr>
        <w:t>s</w:t>
      </w:r>
    </w:p>
    <w:p w:rsidR="00AB55BD" w:rsidRPr="00AB55BD" w:rsidRDefault="00AB55BD" w:rsidP="00AB55BD">
      <w:pPr>
        <w:spacing w:after="0"/>
        <w:ind w:left="720" w:hanging="720"/>
        <w:jc w:val="both"/>
        <w:rPr>
          <w:rFonts w:ascii="Bookman Old Style" w:hAnsi="Bookman Old Style" w:cs="Times New Roman"/>
          <w:b/>
          <w:sz w:val="20"/>
        </w:rPr>
      </w:pPr>
      <w:r w:rsidRPr="00AB55BD">
        <w:rPr>
          <w:rFonts w:ascii="Bookman Old Style" w:hAnsi="Bookman Old Style" w:cs="Times New Roman"/>
          <w:b/>
          <w:sz w:val="20"/>
        </w:rPr>
        <w:t>Unit I:</w:t>
      </w:r>
      <w:r>
        <w:rPr>
          <w:rFonts w:ascii="Bookman Old Style" w:hAnsi="Bookman Old Style" w:cs="Times New Roman"/>
          <w:b/>
          <w:sz w:val="20"/>
        </w:rPr>
        <w:t xml:space="preserve"> Ecosystem</w:t>
      </w:r>
    </w:p>
    <w:p w:rsidR="00AB55BD" w:rsidRPr="00AB55BD" w:rsidRDefault="00AB55BD" w:rsidP="00575BC9">
      <w:pPr>
        <w:numPr>
          <w:ilvl w:val="2"/>
          <w:numId w:val="3"/>
        </w:numPr>
        <w:spacing w:after="0"/>
        <w:ind w:left="567" w:hanging="283"/>
        <w:jc w:val="both"/>
        <w:rPr>
          <w:rFonts w:ascii="Bookman Old Style" w:hAnsi="Bookman Old Style" w:cs="Times New Roman"/>
          <w:sz w:val="20"/>
        </w:rPr>
      </w:pPr>
      <w:r w:rsidRPr="00AB55BD">
        <w:rPr>
          <w:rFonts w:ascii="Bookman Old Style" w:hAnsi="Bookman Old Style" w:cs="Times New Roman"/>
          <w:sz w:val="20"/>
        </w:rPr>
        <w:t>Environment: - Atmosphere, lithosphere and hydrosphere as habitats and ecological factors.</w:t>
      </w:r>
    </w:p>
    <w:p w:rsidR="00AB55BD" w:rsidRPr="00AB55BD" w:rsidRDefault="00AB55BD" w:rsidP="00575BC9">
      <w:pPr>
        <w:numPr>
          <w:ilvl w:val="2"/>
          <w:numId w:val="3"/>
        </w:numPr>
        <w:spacing w:after="0"/>
        <w:ind w:left="567" w:hanging="283"/>
        <w:jc w:val="both"/>
        <w:rPr>
          <w:rFonts w:ascii="Bookman Old Style" w:hAnsi="Bookman Old Style" w:cs="Times New Roman"/>
          <w:sz w:val="20"/>
        </w:rPr>
      </w:pPr>
      <w:proofErr w:type="spellStart"/>
      <w:r w:rsidRPr="00AB55BD">
        <w:rPr>
          <w:rFonts w:ascii="Bookman Old Style" w:hAnsi="Bookman Old Style" w:cs="Times New Roman"/>
          <w:sz w:val="20"/>
        </w:rPr>
        <w:t>Abiotic</w:t>
      </w:r>
      <w:proofErr w:type="spellEnd"/>
      <w:r w:rsidRPr="00AB55BD">
        <w:rPr>
          <w:rFonts w:ascii="Bookman Old Style" w:hAnsi="Bookman Old Style" w:cs="Times New Roman"/>
          <w:sz w:val="20"/>
        </w:rPr>
        <w:t xml:space="preserve"> factors: Light and Temperature as ecological factors, limiting factors, Liebig’s law of minimum and </w:t>
      </w:r>
      <w:proofErr w:type="spellStart"/>
      <w:r w:rsidRPr="00AB55BD">
        <w:rPr>
          <w:rFonts w:ascii="Bookman Old Style" w:hAnsi="Bookman Old Style" w:cs="Times New Roman"/>
          <w:sz w:val="20"/>
        </w:rPr>
        <w:t>Shelford</w:t>
      </w:r>
      <w:proofErr w:type="spellEnd"/>
      <w:r w:rsidRPr="00AB55BD">
        <w:rPr>
          <w:rFonts w:ascii="Bookman Old Style" w:hAnsi="Bookman Old Style" w:cs="Times New Roman"/>
          <w:sz w:val="20"/>
        </w:rPr>
        <w:t xml:space="preserve"> Law of tolerance </w:t>
      </w:r>
    </w:p>
    <w:p w:rsidR="00AB55BD" w:rsidRPr="00AB55BD" w:rsidRDefault="00AB55BD" w:rsidP="00575BC9">
      <w:pPr>
        <w:numPr>
          <w:ilvl w:val="2"/>
          <w:numId w:val="3"/>
        </w:numPr>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Ecosystem: Dynamics of Ecosystem, Ecological Pyramids, Energy flow, Food chain and Food </w:t>
      </w:r>
      <w:proofErr w:type="spellStart"/>
      <w:r w:rsidRPr="00AB55BD">
        <w:rPr>
          <w:rFonts w:ascii="Bookman Old Style" w:hAnsi="Bookman Old Style" w:cs="Times New Roman"/>
          <w:sz w:val="20"/>
        </w:rPr>
        <w:t>web</w:t>
      </w:r>
      <w:proofErr w:type="gramStart"/>
      <w:r w:rsidRPr="00AB55BD">
        <w:rPr>
          <w:rFonts w:ascii="Bookman Old Style" w:hAnsi="Bookman Old Style" w:cs="Times New Roman"/>
          <w:sz w:val="20"/>
        </w:rPr>
        <w:t>,Productivity</w:t>
      </w:r>
      <w:proofErr w:type="spellEnd"/>
      <w:proofErr w:type="gramEnd"/>
      <w:r w:rsidRPr="00AB55BD">
        <w:rPr>
          <w:rFonts w:ascii="Bookman Old Style" w:hAnsi="Bookman Old Style" w:cs="Times New Roman"/>
          <w:sz w:val="20"/>
        </w:rPr>
        <w:t>.</w:t>
      </w:r>
    </w:p>
    <w:p w:rsidR="00AB55BD" w:rsidRPr="00AB55BD" w:rsidRDefault="00AB55BD" w:rsidP="00575BC9">
      <w:pPr>
        <w:numPr>
          <w:ilvl w:val="2"/>
          <w:numId w:val="3"/>
        </w:numPr>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Biochemical cycle: water, nitrogen and </w:t>
      </w:r>
      <w:proofErr w:type="spellStart"/>
      <w:r w:rsidRPr="00AB55BD">
        <w:rPr>
          <w:rFonts w:ascii="Bookman Old Style" w:hAnsi="Bookman Old Style" w:cs="Times New Roman"/>
          <w:sz w:val="20"/>
        </w:rPr>
        <w:t>suphur</w:t>
      </w:r>
      <w:proofErr w:type="spellEnd"/>
      <w:r w:rsidRPr="00AB55BD">
        <w:rPr>
          <w:rFonts w:ascii="Bookman Old Style" w:hAnsi="Bookman Old Style" w:cs="Times New Roman"/>
          <w:sz w:val="20"/>
        </w:rPr>
        <w:t xml:space="preserve"> cycles recycling of organic nutrients.</w:t>
      </w:r>
    </w:p>
    <w:p w:rsidR="00AB55BD" w:rsidRPr="00AB55BD" w:rsidRDefault="00AB55BD" w:rsidP="00575BC9">
      <w:pPr>
        <w:numPr>
          <w:ilvl w:val="2"/>
          <w:numId w:val="3"/>
        </w:numPr>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Population: Definition and attributes–density, </w:t>
      </w:r>
      <w:proofErr w:type="spellStart"/>
      <w:r w:rsidRPr="00AB55BD">
        <w:rPr>
          <w:rFonts w:ascii="Bookman Old Style" w:hAnsi="Bookman Old Style" w:cs="Times New Roman"/>
          <w:sz w:val="20"/>
        </w:rPr>
        <w:t>natality</w:t>
      </w:r>
      <w:proofErr w:type="spellEnd"/>
      <w:r w:rsidRPr="00AB55BD">
        <w:rPr>
          <w:rFonts w:ascii="Bookman Old Style" w:hAnsi="Bookman Old Style" w:cs="Times New Roman"/>
          <w:sz w:val="20"/>
        </w:rPr>
        <w:t xml:space="preserve">, vital index, age distribution, growth patterns, migration, dispersal, dispersions, carrying capacity. </w:t>
      </w:r>
    </w:p>
    <w:p w:rsidR="00AB55BD" w:rsidRPr="00AB55BD" w:rsidRDefault="00AB55BD" w:rsidP="00575BC9">
      <w:pPr>
        <w:numPr>
          <w:ilvl w:val="2"/>
          <w:numId w:val="3"/>
        </w:numPr>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Biotic Community: Definition, Structure, </w:t>
      </w:r>
      <w:proofErr w:type="spellStart"/>
      <w:r w:rsidRPr="00AB55BD">
        <w:rPr>
          <w:rFonts w:ascii="Bookman Old Style" w:hAnsi="Bookman Old Style" w:cs="Times New Roman"/>
          <w:sz w:val="20"/>
        </w:rPr>
        <w:t>Ecotone</w:t>
      </w:r>
      <w:proofErr w:type="spellEnd"/>
      <w:r w:rsidRPr="00AB55BD">
        <w:rPr>
          <w:rFonts w:ascii="Bookman Old Style" w:hAnsi="Bookman Old Style" w:cs="Times New Roman"/>
          <w:sz w:val="20"/>
        </w:rPr>
        <w:t xml:space="preserve">, edge effects, habitat and different types of niche, Ecological succession, Infra and </w:t>
      </w:r>
      <w:proofErr w:type="spellStart"/>
      <w:r w:rsidRPr="00AB55BD">
        <w:rPr>
          <w:rFonts w:ascii="Bookman Old Style" w:hAnsi="Bookman Old Style" w:cs="Times New Roman"/>
          <w:sz w:val="20"/>
        </w:rPr>
        <w:t>Interspecific</w:t>
      </w:r>
      <w:proofErr w:type="spellEnd"/>
      <w:r w:rsidRPr="00AB55BD">
        <w:rPr>
          <w:rFonts w:ascii="Bookman Old Style" w:hAnsi="Bookman Old Style" w:cs="Times New Roman"/>
          <w:sz w:val="20"/>
        </w:rPr>
        <w:t xml:space="preserve"> interaction. All types of animal association.</w:t>
      </w:r>
    </w:p>
    <w:p w:rsidR="00AB55BD" w:rsidRPr="00AB55BD" w:rsidRDefault="00AB55BD" w:rsidP="00575BC9">
      <w:pPr>
        <w:numPr>
          <w:ilvl w:val="2"/>
          <w:numId w:val="3"/>
        </w:numPr>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Elementary statistics: Central tendency and Correlation Coefficient. </w:t>
      </w:r>
    </w:p>
    <w:p w:rsidR="00AB55BD" w:rsidRPr="00AB55BD" w:rsidRDefault="00AB55BD" w:rsidP="00AB55BD">
      <w:pPr>
        <w:spacing w:after="0"/>
        <w:ind w:left="720" w:hanging="720"/>
        <w:jc w:val="both"/>
        <w:rPr>
          <w:rFonts w:ascii="Bookman Old Style" w:hAnsi="Bookman Old Style" w:cs="Times New Roman"/>
          <w:b/>
          <w:sz w:val="20"/>
        </w:rPr>
      </w:pPr>
      <w:r w:rsidRPr="00AB55BD">
        <w:rPr>
          <w:rFonts w:ascii="Bookman Old Style" w:hAnsi="Bookman Old Style" w:cs="Times New Roman"/>
          <w:b/>
          <w:sz w:val="20"/>
        </w:rPr>
        <w:t>Unit II:</w:t>
      </w:r>
      <w:r>
        <w:rPr>
          <w:rFonts w:ascii="Bookman Old Style" w:hAnsi="Bookman Old Style" w:cs="Times New Roman"/>
          <w:b/>
          <w:sz w:val="20"/>
        </w:rPr>
        <w:t xml:space="preserve"> pollution and its effect</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Pollution Types and Causes</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Air pollution: sources, acid rain, photochemical smog, prevention and control</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 xml:space="preserve">Water pollution, sources, prevention and control, </w:t>
      </w:r>
      <w:proofErr w:type="spellStart"/>
      <w:r w:rsidRPr="00AB55BD">
        <w:rPr>
          <w:rFonts w:ascii="Bookman Old Style" w:hAnsi="Bookman Old Style"/>
          <w:szCs w:val="20"/>
        </w:rPr>
        <w:t>eutrophication</w:t>
      </w:r>
      <w:proofErr w:type="spellEnd"/>
      <w:r w:rsidRPr="00AB55BD">
        <w:rPr>
          <w:rFonts w:ascii="Bookman Old Style" w:hAnsi="Bookman Old Style"/>
          <w:szCs w:val="20"/>
        </w:rPr>
        <w:t>.</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Noise pollution: sources, prevention and control.</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 xml:space="preserve">Soil pollution: sources, prevention and control </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Thermal pollution.</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Green house effect and global warming</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lastRenderedPageBreak/>
        <w:t>Depletion of ozone layer.</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Natural Disaster: Earthquake, Tsunami</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Natural Resources and conservation – Non Renewable and Renewable</w:t>
      </w:r>
    </w:p>
    <w:p w:rsidR="00AB55BD" w:rsidRPr="00AB55BD" w:rsidRDefault="00AB55BD" w:rsidP="00575BC9">
      <w:pPr>
        <w:pStyle w:val="ListParagraph"/>
        <w:numPr>
          <w:ilvl w:val="0"/>
          <w:numId w:val="15"/>
        </w:numPr>
        <w:ind w:left="567" w:hanging="283"/>
        <w:jc w:val="both"/>
        <w:rPr>
          <w:rFonts w:ascii="Bookman Old Style" w:hAnsi="Bookman Old Style"/>
          <w:szCs w:val="20"/>
        </w:rPr>
      </w:pPr>
      <w:r w:rsidRPr="00AB55BD">
        <w:rPr>
          <w:rFonts w:ascii="Bookman Old Style" w:hAnsi="Bookman Old Style"/>
          <w:szCs w:val="20"/>
        </w:rPr>
        <w:t>Bioaccumulation and Biomagnifications.</w:t>
      </w:r>
    </w:p>
    <w:p w:rsidR="00AB55BD" w:rsidRPr="00AB55BD" w:rsidRDefault="00AB55BD" w:rsidP="00AB55BD">
      <w:pPr>
        <w:spacing w:after="0"/>
        <w:ind w:left="720" w:hanging="720"/>
        <w:jc w:val="both"/>
        <w:rPr>
          <w:rFonts w:ascii="Bookman Old Style" w:hAnsi="Bookman Old Style" w:cs="Times New Roman"/>
          <w:b/>
          <w:sz w:val="20"/>
        </w:rPr>
      </w:pPr>
      <w:r w:rsidRPr="00AB55BD">
        <w:rPr>
          <w:rFonts w:ascii="Bookman Old Style" w:hAnsi="Bookman Old Style" w:cs="Times New Roman"/>
          <w:b/>
          <w:sz w:val="20"/>
        </w:rPr>
        <w:t>Unit III:</w:t>
      </w:r>
      <w:r>
        <w:rPr>
          <w:rFonts w:ascii="Bookman Old Style" w:hAnsi="Bookman Old Style" w:cs="Times New Roman"/>
          <w:b/>
          <w:sz w:val="20"/>
        </w:rPr>
        <w:t xml:space="preserve">  </w:t>
      </w:r>
      <w:proofErr w:type="spellStart"/>
      <w:r>
        <w:rPr>
          <w:rFonts w:ascii="Bookman Old Style" w:hAnsi="Bookman Old Style" w:cs="Times New Roman"/>
          <w:b/>
          <w:sz w:val="20"/>
        </w:rPr>
        <w:t>Ethology</w:t>
      </w:r>
      <w:proofErr w:type="spellEnd"/>
    </w:p>
    <w:p w:rsidR="00AB55BD" w:rsidRPr="00AB55BD" w:rsidRDefault="00AB55BD" w:rsidP="00575BC9">
      <w:pPr>
        <w:numPr>
          <w:ilvl w:val="1"/>
          <w:numId w:val="6"/>
        </w:numPr>
        <w:tabs>
          <w:tab w:val="clear" w:pos="180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Introduction and history of </w:t>
      </w:r>
      <w:proofErr w:type="spellStart"/>
      <w:r w:rsidRPr="00AB55BD">
        <w:rPr>
          <w:rFonts w:ascii="Bookman Old Style" w:hAnsi="Bookman Old Style" w:cs="Times New Roman"/>
          <w:sz w:val="20"/>
        </w:rPr>
        <w:t>Ethology</w:t>
      </w:r>
      <w:proofErr w:type="spellEnd"/>
      <w:r w:rsidRPr="00AB55BD">
        <w:rPr>
          <w:rFonts w:ascii="Bookman Old Style" w:hAnsi="Bookman Old Style" w:cs="Times New Roman"/>
          <w:sz w:val="20"/>
        </w:rPr>
        <w:t>.</w:t>
      </w:r>
    </w:p>
    <w:p w:rsidR="00AB55BD" w:rsidRPr="00AB55BD" w:rsidRDefault="00AB55BD" w:rsidP="00575BC9">
      <w:pPr>
        <w:numPr>
          <w:ilvl w:val="1"/>
          <w:numId w:val="6"/>
        </w:numPr>
        <w:tabs>
          <w:tab w:val="clear" w:pos="180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Behaviour: Innate ( tropism, Texas, reference instincts) and Acquired ( learning and reasoning)</w:t>
      </w:r>
    </w:p>
    <w:p w:rsidR="00AB55BD" w:rsidRPr="00AB55BD" w:rsidRDefault="00AB55BD" w:rsidP="00575BC9">
      <w:pPr>
        <w:numPr>
          <w:ilvl w:val="1"/>
          <w:numId w:val="6"/>
        </w:numPr>
        <w:tabs>
          <w:tab w:val="clear" w:pos="180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Motion: Classification of directional movements:- kinesis, tropism &amp; taxes</w:t>
      </w:r>
    </w:p>
    <w:p w:rsidR="00AB55BD" w:rsidRPr="00AB55BD" w:rsidRDefault="00AB55BD" w:rsidP="00575BC9">
      <w:pPr>
        <w:numPr>
          <w:ilvl w:val="1"/>
          <w:numId w:val="6"/>
        </w:numPr>
        <w:tabs>
          <w:tab w:val="clear" w:pos="180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Communication: Definition ,types of signal (touch, sound, Chemical, and visual), </w:t>
      </w:r>
    </w:p>
    <w:p w:rsidR="00AB55BD" w:rsidRPr="00AB55BD" w:rsidRDefault="00AB55BD" w:rsidP="00575BC9">
      <w:pPr>
        <w:numPr>
          <w:ilvl w:val="1"/>
          <w:numId w:val="6"/>
        </w:numPr>
        <w:tabs>
          <w:tab w:val="clear" w:pos="180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Societies: characteristics and advantage with reference to honey bee, and monkey</w:t>
      </w:r>
    </w:p>
    <w:p w:rsidR="00AB55BD" w:rsidRPr="00AB55BD" w:rsidRDefault="00AB55BD" w:rsidP="00AB55BD">
      <w:pPr>
        <w:spacing w:after="0"/>
        <w:ind w:left="720" w:hanging="720"/>
        <w:jc w:val="both"/>
        <w:rPr>
          <w:rFonts w:ascii="Bookman Old Style" w:hAnsi="Bookman Old Style" w:cs="Times New Roman"/>
          <w:b/>
          <w:sz w:val="20"/>
        </w:rPr>
      </w:pPr>
      <w:r w:rsidRPr="00AB55BD">
        <w:rPr>
          <w:rFonts w:ascii="Bookman Old Style" w:hAnsi="Bookman Old Style" w:cs="Times New Roman"/>
          <w:b/>
          <w:sz w:val="20"/>
        </w:rPr>
        <w:t>Unit IV:</w:t>
      </w:r>
      <w:r>
        <w:rPr>
          <w:rFonts w:ascii="Bookman Old Style" w:hAnsi="Bookman Old Style" w:cs="Times New Roman"/>
          <w:b/>
          <w:sz w:val="20"/>
        </w:rPr>
        <w:t xml:space="preserve"> Economic Importance and Wild life</w:t>
      </w:r>
    </w:p>
    <w:p w:rsidR="00AB55BD" w:rsidRPr="00AB55BD" w:rsidRDefault="00AB55BD" w:rsidP="00575BC9">
      <w:pPr>
        <w:numPr>
          <w:ilvl w:val="1"/>
          <w:numId w:val="7"/>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Economic Importance of Invertebrates (Apiculture, Aquaculture, Sericulture).</w:t>
      </w:r>
    </w:p>
    <w:p w:rsidR="00AB55BD" w:rsidRPr="00AB55BD" w:rsidRDefault="00AB55BD" w:rsidP="00575BC9">
      <w:pPr>
        <w:numPr>
          <w:ilvl w:val="1"/>
          <w:numId w:val="7"/>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Insects as pests and their management</w:t>
      </w:r>
    </w:p>
    <w:p w:rsidR="00AB55BD" w:rsidRPr="00AB55BD" w:rsidRDefault="00AB55BD" w:rsidP="00575BC9">
      <w:pPr>
        <w:numPr>
          <w:ilvl w:val="1"/>
          <w:numId w:val="7"/>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Economic Importance of vertebrates (Fish culture and Poultry culture.)</w:t>
      </w:r>
    </w:p>
    <w:p w:rsidR="00AB55BD" w:rsidRPr="00AB55BD" w:rsidRDefault="00AB55BD" w:rsidP="00575BC9">
      <w:pPr>
        <w:numPr>
          <w:ilvl w:val="1"/>
          <w:numId w:val="7"/>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Wild life of </w:t>
      </w:r>
      <w:proofErr w:type="gramStart"/>
      <w:r w:rsidRPr="00AB55BD">
        <w:rPr>
          <w:rFonts w:ascii="Bookman Old Style" w:hAnsi="Bookman Old Style" w:cs="Times New Roman"/>
          <w:sz w:val="20"/>
        </w:rPr>
        <w:t>India,</w:t>
      </w:r>
      <w:proofErr w:type="gramEnd"/>
      <w:r w:rsidRPr="00AB55BD">
        <w:rPr>
          <w:rFonts w:ascii="Bookman Old Style" w:hAnsi="Bookman Old Style" w:cs="Times New Roman"/>
          <w:sz w:val="20"/>
        </w:rPr>
        <w:t xml:space="preserve"> causes of depletion of wild life, modes of wild life conservation, Red data book. Environmental legislations (Wildlife Protection Act, Environment act. Biodiversity act). Wild life scenario in and around central foot hills of the </w:t>
      </w:r>
      <w:proofErr w:type="spellStart"/>
      <w:r w:rsidRPr="00AB55BD">
        <w:rPr>
          <w:rFonts w:ascii="Bookman Old Style" w:hAnsi="Bookman Old Style" w:cs="Times New Roman"/>
          <w:sz w:val="20"/>
        </w:rPr>
        <w:t>Aravalli</w:t>
      </w:r>
      <w:proofErr w:type="spellEnd"/>
      <w:r w:rsidRPr="00AB55BD">
        <w:rPr>
          <w:rFonts w:ascii="Bookman Old Style" w:hAnsi="Bookman Old Style" w:cs="Times New Roman"/>
          <w:sz w:val="20"/>
        </w:rPr>
        <w:t xml:space="preserve"> and the </w:t>
      </w:r>
      <w:proofErr w:type="spellStart"/>
      <w:r w:rsidRPr="00AB55BD">
        <w:rPr>
          <w:rFonts w:ascii="Bookman Old Style" w:hAnsi="Bookman Old Style" w:cs="Times New Roman"/>
          <w:sz w:val="20"/>
        </w:rPr>
        <w:t>Thar</w:t>
      </w:r>
      <w:proofErr w:type="spellEnd"/>
      <w:r w:rsidRPr="00AB55BD">
        <w:rPr>
          <w:rFonts w:ascii="Bookman Old Style" w:hAnsi="Bookman Old Style" w:cs="Times New Roman"/>
          <w:sz w:val="20"/>
        </w:rPr>
        <w:t xml:space="preserve"> </w:t>
      </w:r>
      <w:proofErr w:type="gramStart"/>
      <w:r w:rsidRPr="00AB55BD">
        <w:rPr>
          <w:rFonts w:ascii="Bookman Old Style" w:hAnsi="Bookman Old Style" w:cs="Times New Roman"/>
          <w:sz w:val="20"/>
        </w:rPr>
        <w:t>desert</w:t>
      </w:r>
      <w:proofErr w:type="gramEnd"/>
      <w:r w:rsidRPr="00AB55BD">
        <w:rPr>
          <w:rFonts w:ascii="Bookman Old Style" w:hAnsi="Bookman Old Style" w:cs="Times New Roman"/>
          <w:sz w:val="20"/>
        </w:rPr>
        <w:t>.</w:t>
      </w:r>
    </w:p>
    <w:p w:rsidR="00AB55BD" w:rsidRPr="00AB55BD" w:rsidRDefault="00AB55BD" w:rsidP="00AB55BD">
      <w:pPr>
        <w:spacing w:after="0"/>
        <w:ind w:left="720" w:hanging="720"/>
        <w:jc w:val="both"/>
        <w:rPr>
          <w:rFonts w:ascii="Bookman Old Style" w:hAnsi="Bookman Old Style" w:cs="Times New Roman"/>
          <w:b/>
          <w:sz w:val="20"/>
        </w:rPr>
      </w:pPr>
      <w:r w:rsidRPr="00AB55BD">
        <w:rPr>
          <w:rFonts w:ascii="Bookman Old Style" w:hAnsi="Bookman Old Style" w:cs="Times New Roman"/>
          <w:b/>
          <w:sz w:val="20"/>
        </w:rPr>
        <w:t xml:space="preserve">Suggested Readings: </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Environmental Biology, M </w:t>
      </w:r>
      <w:proofErr w:type="spellStart"/>
      <w:r w:rsidRPr="00AB55BD">
        <w:rPr>
          <w:rFonts w:ascii="Bookman Old Style" w:hAnsi="Bookman Old Style" w:cs="Times New Roman"/>
          <w:sz w:val="20"/>
        </w:rPr>
        <w:t>Calver</w:t>
      </w:r>
      <w:proofErr w:type="spellEnd"/>
      <w:r w:rsidRPr="00AB55BD">
        <w:rPr>
          <w:rFonts w:ascii="Bookman Old Style" w:hAnsi="Bookman Old Style" w:cs="Times New Roman"/>
          <w:sz w:val="20"/>
        </w:rPr>
        <w:t>, Cambridge Pub 2009.</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Fundamentals of Ecology  of E.P. </w:t>
      </w:r>
      <w:proofErr w:type="spellStart"/>
      <w:r w:rsidRPr="00AB55BD">
        <w:rPr>
          <w:rFonts w:ascii="Bookman Old Style" w:hAnsi="Bookman Old Style" w:cs="Times New Roman"/>
          <w:sz w:val="20"/>
        </w:rPr>
        <w:t>Odum</w:t>
      </w:r>
      <w:proofErr w:type="spellEnd"/>
      <w:r w:rsidRPr="00AB55BD">
        <w:rPr>
          <w:rFonts w:ascii="Bookman Old Style" w:hAnsi="Bookman Old Style" w:cs="Times New Roman"/>
          <w:sz w:val="20"/>
        </w:rPr>
        <w:t xml:space="preserve"> – W.B. Saunders, Philadelphia)</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Fundamentals of Ecology of Gene P </w:t>
      </w:r>
      <w:proofErr w:type="spellStart"/>
      <w:r w:rsidRPr="00AB55BD">
        <w:rPr>
          <w:rFonts w:ascii="Bookman Old Style" w:hAnsi="Bookman Old Style" w:cs="Times New Roman"/>
          <w:sz w:val="20"/>
        </w:rPr>
        <w:t>Odum</w:t>
      </w:r>
      <w:proofErr w:type="spellEnd"/>
      <w:r w:rsidRPr="00AB55BD">
        <w:rPr>
          <w:rFonts w:ascii="Bookman Old Style" w:hAnsi="Bookman Old Style" w:cs="Times New Roman"/>
          <w:sz w:val="20"/>
        </w:rPr>
        <w:t xml:space="preserve"> &amp;Gray W Barrett 5</w:t>
      </w:r>
      <w:r w:rsidRPr="00AB55BD">
        <w:rPr>
          <w:rFonts w:ascii="Bookman Old Style" w:hAnsi="Bookman Old Style" w:cs="Times New Roman"/>
          <w:sz w:val="20"/>
          <w:vertAlign w:val="superscript"/>
        </w:rPr>
        <w:t>th</w:t>
      </w:r>
      <w:r w:rsidRPr="00AB55BD">
        <w:rPr>
          <w:rFonts w:ascii="Bookman Old Style" w:hAnsi="Bookman Old Style" w:cs="Times New Roman"/>
          <w:sz w:val="20"/>
        </w:rPr>
        <w:t xml:space="preserve"> ed., </w:t>
      </w:r>
      <w:proofErr w:type="spellStart"/>
      <w:r w:rsidRPr="00AB55BD">
        <w:rPr>
          <w:rFonts w:ascii="Bookman Old Style" w:hAnsi="Bookman Old Style" w:cs="Times New Roman"/>
          <w:sz w:val="20"/>
        </w:rPr>
        <w:t>Cengage</w:t>
      </w:r>
      <w:proofErr w:type="spellEnd"/>
      <w:r w:rsidRPr="00AB55BD">
        <w:rPr>
          <w:rFonts w:ascii="Bookman Old Style" w:hAnsi="Bookman Old Style" w:cs="Times New Roman"/>
          <w:sz w:val="20"/>
        </w:rPr>
        <w:t xml:space="preserve"> Learning 2011</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Environmental studies by S.V.S </w:t>
      </w:r>
      <w:proofErr w:type="spellStart"/>
      <w:r w:rsidRPr="00AB55BD">
        <w:rPr>
          <w:rFonts w:ascii="Bookman Old Style" w:hAnsi="Bookman Old Style" w:cs="Times New Roman"/>
          <w:sz w:val="20"/>
        </w:rPr>
        <w:t>Rana</w:t>
      </w:r>
      <w:proofErr w:type="spellEnd"/>
      <w:r w:rsidRPr="00AB55BD">
        <w:rPr>
          <w:rFonts w:ascii="Bookman Old Style" w:hAnsi="Bookman Old Style" w:cs="Times New Roman"/>
          <w:sz w:val="20"/>
        </w:rPr>
        <w:t xml:space="preserve"> – </w:t>
      </w:r>
      <w:proofErr w:type="spellStart"/>
      <w:r w:rsidRPr="00AB55BD">
        <w:rPr>
          <w:rFonts w:ascii="Bookman Old Style" w:hAnsi="Bookman Old Style" w:cs="Times New Roman"/>
          <w:sz w:val="20"/>
        </w:rPr>
        <w:t>Rastogi</w:t>
      </w:r>
      <w:proofErr w:type="spellEnd"/>
      <w:r w:rsidRPr="00AB55BD">
        <w:rPr>
          <w:rFonts w:ascii="Bookman Old Style" w:hAnsi="Bookman Old Style" w:cs="Times New Roman"/>
          <w:sz w:val="20"/>
        </w:rPr>
        <w:t xml:space="preserve"> Publication, 2008</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Animal Ecology by S.P. Singh 6</w:t>
      </w:r>
      <w:r w:rsidRPr="00AB55BD">
        <w:rPr>
          <w:rFonts w:ascii="Bookman Old Style" w:hAnsi="Bookman Old Style" w:cs="Times New Roman"/>
          <w:sz w:val="20"/>
          <w:vertAlign w:val="superscript"/>
        </w:rPr>
        <w:t>th</w:t>
      </w:r>
      <w:r w:rsidRPr="00AB55BD">
        <w:rPr>
          <w:rFonts w:ascii="Bookman Old Style" w:hAnsi="Bookman Old Style" w:cs="Times New Roman"/>
          <w:sz w:val="20"/>
        </w:rPr>
        <w:t xml:space="preserve"> Revised Edition – </w:t>
      </w:r>
      <w:proofErr w:type="spellStart"/>
      <w:r w:rsidRPr="00AB55BD">
        <w:rPr>
          <w:rFonts w:ascii="Bookman Old Style" w:hAnsi="Bookman Old Style" w:cs="Times New Roman"/>
          <w:sz w:val="20"/>
        </w:rPr>
        <w:t>Rastogi</w:t>
      </w:r>
      <w:proofErr w:type="spellEnd"/>
      <w:r w:rsidRPr="00AB55BD">
        <w:rPr>
          <w:rFonts w:ascii="Bookman Old Style" w:hAnsi="Bookman Old Style" w:cs="Times New Roman"/>
          <w:sz w:val="20"/>
        </w:rPr>
        <w:t xml:space="preserve"> Publications,2008</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Basic Ecology  by E.P. </w:t>
      </w:r>
      <w:proofErr w:type="spellStart"/>
      <w:r w:rsidRPr="00AB55BD">
        <w:rPr>
          <w:rFonts w:ascii="Bookman Old Style" w:hAnsi="Bookman Old Style" w:cs="Times New Roman"/>
          <w:sz w:val="20"/>
        </w:rPr>
        <w:t>Odum</w:t>
      </w:r>
      <w:proofErr w:type="spellEnd"/>
      <w:r w:rsidRPr="00AB55BD">
        <w:rPr>
          <w:rFonts w:ascii="Bookman Old Style" w:hAnsi="Bookman Old Style" w:cs="Times New Roman"/>
          <w:sz w:val="20"/>
        </w:rPr>
        <w:t xml:space="preserve"> ( Holt, Rinehart &amp; Winston , New York)</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Ecology by S.K. Charles( Prentice Hall of India, New Delhi)</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Ecology : Principle and Applications by Chapman E ( 1988) – Cambridge University Press</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Modern concept of ecology by Kumar HD (1986) </w:t>
      </w:r>
      <w:proofErr w:type="spellStart"/>
      <w:r w:rsidRPr="00AB55BD">
        <w:rPr>
          <w:rFonts w:ascii="Bookman Old Style" w:hAnsi="Bookman Old Style" w:cs="Times New Roman"/>
          <w:sz w:val="20"/>
        </w:rPr>
        <w:t>Vikas</w:t>
      </w:r>
      <w:proofErr w:type="spellEnd"/>
      <w:r w:rsidRPr="00AB55BD">
        <w:rPr>
          <w:rFonts w:ascii="Bookman Old Style" w:hAnsi="Bookman Old Style" w:cs="Times New Roman"/>
          <w:sz w:val="20"/>
        </w:rPr>
        <w:t xml:space="preserve"> Publication House.</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Ecology and Environment by Sharma PD (1991) </w:t>
      </w:r>
      <w:proofErr w:type="spellStart"/>
      <w:r w:rsidRPr="00AB55BD">
        <w:rPr>
          <w:rFonts w:ascii="Bookman Old Style" w:hAnsi="Bookman Old Style" w:cs="Times New Roman"/>
          <w:sz w:val="20"/>
        </w:rPr>
        <w:t>Rastogi</w:t>
      </w:r>
      <w:proofErr w:type="spellEnd"/>
      <w:r w:rsidRPr="00AB55BD">
        <w:rPr>
          <w:rFonts w:ascii="Bookman Old Style" w:hAnsi="Bookman Old Style" w:cs="Times New Roman"/>
          <w:sz w:val="20"/>
        </w:rPr>
        <w:t xml:space="preserve"> Publication</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Environmental Biology by </w:t>
      </w:r>
      <w:proofErr w:type="spellStart"/>
      <w:r w:rsidRPr="00AB55BD">
        <w:rPr>
          <w:rFonts w:ascii="Bookman Old Style" w:hAnsi="Bookman Old Style" w:cs="Times New Roman"/>
          <w:sz w:val="20"/>
        </w:rPr>
        <w:t>Trievedi</w:t>
      </w:r>
      <w:proofErr w:type="spellEnd"/>
      <w:r w:rsidRPr="00AB55BD">
        <w:rPr>
          <w:rFonts w:ascii="Bookman Old Style" w:hAnsi="Bookman Old Style" w:cs="Times New Roman"/>
          <w:sz w:val="20"/>
        </w:rPr>
        <w:t xml:space="preserve"> PR &amp;</w:t>
      </w:r>
      <w:proofErr w:type="spellStart"/>
      <w:r w:rsidRPr="00AB55BD">
        <w:rPr>
          <w:rFonts w:ascii="Bookman Old Style" w:hAnsi="Bookman Old Style" w:cs="Times New Roman"/>
          <w:sz w:val="20"/>
        </w:rPr>
        <w:t>Gurudeep</w:t>
      </w:r>
      <w:proofErr w:type="spellEnd"/>
      <w:r w:rsidRPr="00AB55BD">
        <w:rPr>
          <w:rFonts w:ascii="Bookman Old Style" w:hAnsi="Bookman Old Style" w:cs="Times New Roman"/>
          <w:sz w:val="20"/>
        </w:rPr>
        <w:t xml:space="preserve"> Raj (1992)</w:t>
      </w:r>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Animal Ecology and Biostatistics. KC </w:t>
      </w:r>
      <w:proofErr w:type="spellStart"/>
      <w:r w:rsidRPr="00AB55BD">
        <w:rPr>
          <w:rFonts w:ascii="Bookman Old Style" w:hAnsi="Bookman Old Style" w:cs="Times New Roman"/>
          <w:sz w:val="20"/>
        </w:rPr>
        <w:t>Soni</w:t>
      </w:r>
      <w:proofErr w:type="spellEnd"/>
      <w:r w:rsidRPr="00AB55BD">
        <w:rPr>
          <w:rFonts w:ascii="Bookman Old Style" w:hAnsi="Bookman Old Style" w:cs="Times New Roman"/>
          <w:sz w:val="20"/>
        </w:rPr>
        <w:t xml:space="preserve"> Hindi Edition college book centre, </w:t>
      </w:r>
      <w:proofErr w:type="spellStart"/>
      <w:r w:rsidRPr="00AB55BD">
        <w:rPr>
          <w:rFonts w:ascii="Bookman Old Style" w:hAnsi="Bookman Old Style" w:cs="Times New Roman"/>
          <w:sz w:val="20"/>
        </w:rPr>
        <w:t>Chaura</w:t>
      </w:r>
      <w:proofErr w:type="spellEnd"/>
      <w:r w:rsidRPr="00AB55BD">
        <w:rPr>
          <w:rFonts w:ascii="Bookman Old Style" w:hAnsi="Bookman Old Style" w:cs="Times New Roman"/>
          <w:sz w:val="20"/>
        </w:rPr>
        <w:t xml:space="preserve"> Rasta, </w:t>
      </w:r>
      <w:proofErr w:type="spellStart"/>
      <w:r w:rsidRPr="00AB55BD">
        <w:rPr>
          <w:rFonts w:ascii="Bookman Old Style" w:hAnsi="Bookman Old Style" w:cs="Times New Roman"/>
          <w:sz w:val="20"/>
        </w:rPr>
        <w:t>Jaipur</w:t>
      </w:r>
      <w:proofErr w:type="spellEnd"/>
    </w:p>
    <w:p w:rsidR="00AB55BD" w:rsidRPr="00AB55BD" w:rsidRDefault="00AB55BD" w:rsidP="00575BC9">
      <w:pPr>
        <w:numPr>
          <w:ilvl w:val="0"/>
          <w:numId w:val="16"/>
        </w:numPr>
        <w:tabs>
          <w:tab w:val="clear" w:pos="216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Mammalian </w:t>
      </w:r>
      <w:proofErr w:type="spellStart"/>
      <w:r w:rsidRPr="00AB55BD">
        <w:rPr>
          <w:rFonts w:ascii="Bookman Old Style" w:hAnsi="Bookman Old Style" w:cs="Times New Roman"/>
          <w:sz w:val="20"/>
        </w:rPr>
        <w:t>Endrocrinology</w:t>
      </w:r>
      <w:proofErr w:type="spellEnd"/>
      <w:r w:rsidRPr="00AB55BD">
        <w:rPr>
          <w:rFonts w:ascii="Bookman Old Style" w:hAnsi="Bookman Old Style" w:cs="Times New Roman"/>
          <w:sz w:val="20"/>
        </w:rPr>
        <w:t xml:space="preserve"> and Animal </w:t>
      </w:r>
      <w:proofErr w:type="spellStart"/>
      <w:r w:rsidRPr="00AB55BD">
        <w:rPr>
          <w:rFonts w:ascii="Bookman Old Style" w:hAnsi="Bookman Old Style" w:cs="Times New Roman"/>
          <w:sz w:val="20"/>
        </w:rPr>
        <w:t>Behavior</w:t>
      </w:r>
      <w:proofErr w:type="spellEnd"/>
      <w:r w:rsidRPr="00AB55BD">
        <w:rPr>
          <w:rFonts w:ascii="Bookman Old Style" w:hAnsi="Bookman Old Style" w:cs="Times New Roman"/>
          <w:sz w:val="20"/>
        </w:rPr>
        <w:t xml:space="preserve">, VS </w:t>
      </w:r>
      <w:proofErr w:type="spellStart"/>
      <w:r w:rsidRPr="00AB55BD">
        <w:rPr>
          <w:rFonts w:ascii="Bookman Old Style" w:hAnsi="Bookman Old Style" w:cs="Times New Roman"/>
          <w:sz w:val="20"/>
        </w:rPr>
        <w:t>Pawar</w:t>
      </w:r>
      <w:proofErr w:type="spellEnd"/>
      <w:r w:rsidRPr="00AB55BD">
        <w:rPr>
          <w:rFonts w:ascii="Bookman Old Style" w:hAnsi="Bookman Old Style" w:cs="Times New Roman"/>
          <w:sz w:val="20"/>
        </w:rPr>
        <w:t xml:space="preserve">, Hindi Edition, College book centre, </w:t>
      </w:r>
      <w:proofErr w:type="spellStart"/>
      <w:r w:rsidRPr="00AB55BD">
        <w:rPr>
          <w:rFonts w:ascii="Bookman Old Style" w:hAnsi="Bookman Old Style" w:cs="Times New Roman"/>
          <w:sz w:val="20"/>
        </w:rPr>
        <w:t>Chaura</w:t>
      </w:r>
      <w:proofErr w:type="spellEnd"/>
      <w:r w:rsidRPr="00AB55BD">
        <w:rPr>
          <w:rFonts w:ascii="Bookman Old Style" w:hAnsi="Bookman Old Style" w:cs="Times New Roman"/>
          <w:sz w:val="20"/>
        </w:rPr>
        <w:t xml:space="preserve"> Rasta</w:t>
      </w: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70118B" w:rsidRDefault="0070118B" w:rsidP="00AB55BD">
      <w:pPr>
        <w:spacing w:after="0"/>
        <w:ind w:left="567" w:hanging="283"/>
        <w:jc w:val="center"/>
        <w:rPr>
          <w:rFonts w:ascii="Bookman Old Style" w:eastAsia="Calibri" w:hAnsi="Bookman Old Style" w:cs="Times New Roman"/>
          <w:b/>
          <w:sz w:val="20"/>
        </w:rPr>
      </w:pPr>
    </w:p>
    <w:p w:rsidR="00AB55BD" w:rsidRPr="00AB55BD" w:rsidRDefault="00AB55BD" w:rsidP="00AB55BD">
      <w:pPr>
        <w:spacing w:after="0"/>
        <w:ind w:left="567" w:hanging="283"/>
        <w:jc w:val="center"/>
        <w:rPr>
          <w:rFonts w:ascii="Bookman Old Style" w:hAnsi="Bookman Old Style" w:cs="Times New Roman"/>
          <w:sz w:val="20"/>
        </w:rPr>
      </w:pPr>
      <w:proofErr w:type="spellStart"/>
      <w:r w:rsidRPr="00AB55BD">
        <w:rPr>
          <w:rFonts w:ascii="Bookman Old Style" w:eastAsia="Calibri" w:hAnsi="Bookman Old Style" w:cs="Times New Roman"/>
          <w:b/>
          <w:sz w:val="20"/>
        </w:rPr>
        <w:lastRenderedPageBreak/>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AB55BD" w:rsidRPr="00AB55BD" w:rsidTr="00AB55BD">
        <w:tc>
          <w:tcPr>
            <w:tcW w:w="9242" w:type="dxa"/>
            <w:gridSpan w:val="2"/>
            <w:shd w:val="clear" w:color="auto" w:fill="B8CCE4"/>
          </w:tcPr>
          <w:p w:rsidR="00AB55BD" w:rsidRPr="00AB55BD" w:rsidRDefault="00AB55BD" w:rsidP="00AB55BD">
            <w:pPr>
              <w:spacing w:after="0"/>
              <w:jc w:val="center"/>
              <w:rPr>
                <w:rFonts w:ascii="Bookman Old Style" w:hAnsi="Bookman Old Style" w:cs="Times New Roman"/>
                <w:b/>
                <w:bCs/>
                <w:sz w:val="20"/>
              </w:rPr>
            </w:pPr>
            <w:r w:rsidRPr="00AB55BD">
              <w:rPr>
                <w:rFonts w:ascii="Bookman Old Style" w:hAnsi="Bookman Old Style" w:cs="Times New Roman"/>
                <w:b/>
                <w:bCs/>
                <w:sz w:val="20"/>
              </w:rPr>
              <w:t>Distribution of Marks for End Semester Practical Examination</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Activity </w:t>
            </w:r>
          </w:p>
        </w:tc>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Marks </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Experiments</w:t>
            </w:r>
          </w:p>
        </w:tc>
        <w:tc>
          <w:tcPr>
            <w:tcW w:w="4621" w:type="dxa"/>
          </w:tcPr>
          <w:p w:rsidR="00AB55BD" w:rsidRPr="00AB55BD" w:rsidRDefault="0070118B" w:rsidP="00AB55BD">
            <w:pPr>
              <w:spacing w:after="0"/>
              <w:jc w:val="both"/>
              <w:rPr>
                <w:rFonts w:ascii="Bookman Old Style" w:hAnsi="Bookman Old Style" w:cs="Times New Roman"/>
                <w:sz w:val="20"/>
              </w:rPr>
            </w:pPr>
            <w:r>
              <w:rPr>
                <w:rFonts w:ascii="Bookman Old Style" w:hAnsi="Bookman Old Style" w:cs="Times New Roman"/>
                <w:sz w:val="20"/>
              </w:rPr>
              <w:t>1</w:t>
            </w:r>
            <w:r w:rsidR="00AB55BD" w:rsidRPr="00AB55BD">
              <w:rPr>
                <w:rFonts w:ascii="Bookman Old Style" w:hAnsi="Bookman Old Style" w:cs="Times New Roman"/>
                <w:sz w:val="20"/>
              </w:rPr>
              <w:t>0</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 xml:space="preserve">Viva Voce </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Record</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Total Marks </w:t>
            </w:r>
          </w:p>
        </w:tc>
        <w:tc>
          <w:tcPr>
            <w:tcW w:w="4621" w:type="dxa"/>
          </w:tcPr>
          <w:p w:rsidR="00AB55BD" w:rsidRPr="00AB55BD" w:rsidRDefault="0070118B" w:rsidP="00AB55BD">
            <w:pPr>
              <w:spacing w:after="0"/>
              <w:jc w:val="both"/>
              <w:rPr>
                <w:rFonts w:ascii="Bookman Old Style" w:hAnsi="Bookman Old Style" w:cs="Times New Roman"/>
                <w:b/>
                <w:bCs/>
                <w:sz w:val="20"/>
              </w:rPr>
            </w:pPr>
            <w:r>
              <w:rPr>
                <w:rFonts w:ascii="Bookman Old Style" w:hAnsi="Bookman Old Style" w:cs="Times New Roman"/>
                <w:b/>
                <w:bCs/>
                <w:sz w:val="20"/>
              </w:rPr>
              <w:t>2</w:t>
            </w:r>
            <w:r w:rsidR="00AB55BD" w:rsidRPr="00AB55BD">
              <w:rPr>
                <w:rFonts w:ascii="Bookman Old Style" w:hAnsi="Bookman Old Style" w:cs="Times New Roman"/>
                <w:b/>
                <w:bCs/>
                <w:sz w:val="20"/>
              </w:rPr>
              <w:t>0</w:t>
            </w:r>
          </w:p>
        </w:tc>
      </w:tr>
    </w:tbl>
    <w:p w:rsidR="00AB55BD" w:rsidRPr="00AB55BD" w:rsidRDefault="00AB55BD" w:rsidP="00AB55BD">
      <w:pPr>
        <w:spacing w:after="0"/>
        <w:jc w:val="both"/>
        <w:rPr>
          <w:rFonts w:ascii="Bookman Old Style" w:eastAsia="Calibri" w:hAnsi="Bookman Old Style" w:cs="Times New Roman"/>
          <w:b/>
          <w:sz w:val="20"/>
        </w:rPr>
      </w:pPr>
      <w:r>
        <w:rPr>
          <w:rFonts w:ascii="Bookman Old Style" w:eastAsia="Calibri" w:hAnsi="Bookman Old Style" w:cs="Times New Roman"/>
          <w:b/>
          <w:sz w:val="20"/>
        </w:rPr>
        <w:t>Course Contents</w:t>
      </w:r>
      <w:r w:rsidRPr="00AB55BD">
        <w:rPr>
          <w:rFonts w:ascii="Bookman Old Style" w:eastAsia="Calibri" w:hAnsi="Bookman Old Style" w:cs="Times New Roman"/>
          <w:b/>
          <w:sz w:val="20"/>
        </w:rPr>
        <w:t xml:space="preserve"> </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Simulation of an ecosystem in the laboratory.</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Determination of oxygen content of water sample by Winkler’s method.</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Determination of chloride content of water sample.</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Determination of dissolved CO</w:t>
      </w:r>
      <w:r w:rsidRPr="00AB55BD">
        <w:rPr>
          <w:rFonts w:ascii="Bookman Old Style" w:hAnsi="Bookman Old Style" w:cs="Times New Roman"/>
          <w:sz w:val="20"/>
          <w:vertAlign w:val="subscript"/>
        </w:rPr>
        <w:t>2</w:t>
      </w:r>
      <w:r w:rsidRPr="00AB55BD">
        <w:rPr>
          <w:rFonts w:ascii="Bookman Old Style" w:hAnsi="Bookman Old Style" w:cs="Times New Roman"/>
          <w:sz w:val="20"/>
        </w:rPr>
        <w:t xml:space="preserve"> content of water.</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Determination of Alkalinity in the pond water. </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Determination of total solid content of water. </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Determination of pH of soil sample. </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Determination of water content in a given simple of soil.</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Demonstration of </w:t>
      </w:r>
      <w:proofErr w:type="spellStart"/>
      <w:r w:rsidRPr="00AB55BD">
        <w:rPr>
          <w:rFonts w:ascii="Bookman Old Style" w:hAnsi="Bookman Old Style" w:cs="Times New Roman"/>
          <w:sz w:val="20"/>
        </w:rPr>
        <w:t>Phototactic</w:t>
      </w:r>
      <w:proofErr w:type="spellEnd"/>
      <w:r w:rsidRPr="00AB55BD">
        <w:rPr>
          <w:rFonts w:ascii="Bookman Old Style" w:hAnsi="Bookman Old Style" w:cs="Times New Roman"/>
          <w:sz w:val="20"/>
        </w:rPr>
        <w:t xml:space="preserve"> responses by </w:t>
      </w:r>
      <w:proofErr w:type="spellStart"/>
      <w:r w:rsidRPr="00AB55BD">
        <w:rPr>
          <w:rFonts w:ascii="Bookman Old Style" w:hAnsi="Bookman Old Style" w:cs="Times New Roman"/>
          <w:i/>
          <w:iCs/>
          <w:sz w:val="20"/>
        </w:rPr>
        <w:t>Tribolium</w:t>
      </w:r>
      <w:proofErr w:type="spellEnd"/>
      <w:r w:rsidRPr="00AB55BD">
        <w:rPr>
          <w:rFonts w:ascii="Bookman Old Style" w:hAnsi="Bookman Old Style" w:cs="Times New Roman"/>
          <w:sz w:val="20"/>
        </w:rPr>
        <w:t xml:space="preserve"> / House fly / </w:t>
      </w:r>
      <w:r w:rsidRPr="00AB55BD">
        <w:rPr>
          <w:rFonts w:ascii="Bookman Old Style" w:hAnsi="Bookman Old Style" w:cs="Times New Roman"/>
          <w:i/>
          <w:iCs/>
          <w:sz w:val="20"/>
        </w:rPr>
        <w:t>Drosophila</w:t>
      </w:r>
      <w:r w:rsidRPr="00AB55BD">
        <w:rPr>
          <w:rFonts w:ascii="Bookman Old Style" w:hAnsi="Bookman Old Style" w:cs="Times New Roman"/>
          <w:sz w:val="20"/>
        </w:rPr>
        <w:t xml:space="preserve">.  </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Demonstration of Geotactic responses by Earthworm. </w:t>
      </w:r>
    </w:p>
    <w:p w:rsidR="00AB55BD" w:rsidRPr="00AB55BD" w:rsidRDefault="00AB55BD" w:rsidP="00575BC9">
      <w:pPr>
        <w:numPr>
          <w:ilvl w:val="2"/>
          <w:numId w:val="7"/>
        </w:numPr>
        <w:tabs>
          <w:tab w:val="clear" w:pos="1980"/>
          <w:tab w:val="num" w:pos="567"/>
        </w:tabs>
        <w:spacing w:after="0"/>
        <w:ind w:left="567" w:hanging="283"/>
        <w:jc w:val="both"/>
        <w:rPr>
          <w:rFonts w:ascii="Bookman Old Style" w:hAnsi="Bookman Old Style" w:cs="Times New Roman"/>
          <w:sz w:val="20"/>
        </w:rPr>
      </w:pPr>
      <w:r w:rsidRPr="00AB55BD">
        <w:rPr>
          <w:rFonts w:ascii="Bookman Old Style" w:hAnsi="Bookman Old Style" w:cs="Times New Roman"/>
          <w:sz w:val="20"/>
        </w:rPr>
        <w:t xml:space="preserve">Exercise on mean, median, mode and test of significance- Correlation Coefficient. </w:t>
      </w:r>
    </w:p>
    <w:p w:rsidR="00AB55BD" w:rsidRPr="00AB55BD" w:rsidRDefault="00AB55BD" w:rsidP="00AB55BD">
      <w:pPr>
        <w:contextualSpacing/>
        <w:jc w:val="center"/>
        <w:rPr>
          <w:rFonts w:ascii="Bookman Old Style" w:hAnsi="Bookman Old Style" w:cs="Times New Roman"/>
          <w:b/>
          <w:bCs/>
          <w:color w:val="FF0000"/>
          <w:sz w:val="20"/>
        </w:rPr>
      </w:pPr>
    </w:p>
    <w:p w:rsidR="00AB55BD" w:rsidRPr="00AB55BD" w:rsidRDefault="00AB55BD"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lastRenderedPageBreak/>
        <w:t>GROUP C: CORE COURSE (CC)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jc w:val="center"/>
        <w:rPr>
          <w:rFonts w:ascii="Bookman Old Style" w:hAnsi="Bookman Old Style" w:cs="Times New Roman"/>
          <w:b/>
          <w:sz w:val="20"/>
        </w:rPr>
      </w:pPr>
      <w:r w:rsidRPr="00AB55BD">
        <w:rPr>
          <w:rFonts w:ascii="Bookman Old Style" w:hAnsi="Bookman Old Style" w:cs="Times New Roman"/>
          <w:b/>
          <w:bCs/>
          <w:sz w:val="20"/>
        </w:rPr>
        <w:t xml:space="preserve">BOT 302: BOTANY: </w:t>
      </w:r>
      <w:r w:rsidRPr="00AB55BD">
        <w:rPr>
          <w:rFonts w:ascii="Bookman Old Style" w:hAnsi="Bookman Old Style" w:cs="Times New Roman"/>
          <w:b/>
          <w:sz w:val="20"/>
        </w:rPr>
        <w:t>PLANT PHYSIOLOGY AND METABOLISM</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 xml:space="preserve">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t xml:space="preserve">     </w:t>
      </w:r>
      <w:r w:rsidRPr="00AB55BD">
        <w:rPr>
          <w:rFonts w:ascii="Bookman Old Style" w:hAnsi="Bookman Old Style"/>
          <w:sz w:val="20"/>
        </w:rPr>
        <w:tab/>
        <w:t>Theory</w:t>
      </w:r>
      <w:proofErr w:type="gramEnd"/>
      <w:r w:rsidRPr="00AB55BD">
        <w:rPr>
          <w:rFonts w:ascii="Bookman Old Style" w:hAnsi="Bookman Old Style"/>
          <w:sz w:val="20"/>
        </w:rPr>
        <w:t>: 60, Internal: 20, Practical: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12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12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b/>
          <w:sz w:val="20"/>
        </w:rPr>
        <w:t xml:space="preserve">Objectives: </w:t>
      </w:r>
      <w:r w:rsidRPr="00AB55BD">
        <w:rPr>
          <w:rFonts w:ascii="Bookman Old Style" w:hAnsi="Bookman Old Style" w:cs="Times New Roman"/>
          <w:sz w:val="20"/>
        </w:rPr>
        <w:t>After completion of this course the student teachers will be able to;</w:t>
      </w:r>
    </w:p>
    <w:p w:rsidR="00AB55BD" w:rsidRPr="00AB55BD" w:rsidRDefault="00AB55BD" w:rsidP="00575BC9">
      <w:pPr>
        <w:pStyle w:val="ListParagraph"/>
        <w:widowControl w:val="0"/>
        <w:numPr>
          <w:ilvl w:val="0"/>
          <w:numId w:val="40"/>
        </w:numPr>
        <w:tabs>
          <w:tab w:val="left" w:pos="0"/>
        </w:tabs>
        <w:autoSpaceDE w:val="0"/>
        <w:autoSpaceDN w:val="0"/>
        <w:spacing w:before="7"/>
        <w:ind w:left="567" w:right="320" w:hanging="283"/>
        <w:contextualSpacing w:val="0"/>
        <w:jc w:val="both"/>
        <w:rPr>
          <w:rFonts w:ascii="Bookman Old Style" w:hAnsi="Bookman Old Style"/>
          <w:szCs w:val="20"/>
        </w:rPr>
      </w:pPr>
      <w:proofErr w:type="spellStart"/>
      <w:r w:rsidRPr="00AB55BD">
        <w:rPr>
          <w:rFonts w:ascii="Bookman Old Style" w:hAnsi="Bookman Old Style"/>
          <w:szCs w:val="20"/>
        </w:rPr>
        <w:t>Understand</w:t>
      </w:r>
      <w:r w:rsidRPr="00AB55BD">
        <w:rPr>
          <w:rFonts w:ascii="Bookman Old Style" w:hAnsi="Bookman Old Style"/>
          <w:spacing w:val="-3"/>
          <w:szCs w:val="20"/>
        </w:rPr>
        <w:t>the</w:t>
      </w:r>
      <w:proofErr w:type="spellEnd"/>
      <w:r w:rsidRPr="00AB55BD">
        <w:rPr>
          <w:rFonts w:ascii="Bookman Old Style" w:hAnsi="Bookman Old Style"/>
          <w:spacing w:val="-3"/>
          <w:szCs w:val="20"/>
        </w:rPr>
        <w:t xml:space="preserve"> </w:t>
      </w:r>
      <w:r w:rsidRPr="00AB55BD">
        <w:rPr>
          <w:rFonts w:ascii="Bookman Old Style" w:hAnsi="Bookman Old Style"/>
          <w:szCs w:val="20"/>
        </w:rPr>
        <w:t xml:space="preserve">sub-cellular physiological phenomena </w:t>
      </w:r>
      <w:proofErr w:type="spellStart"/>
      <w:r w:rsidRPr="00AB55BD">
        <w:rPr>
          <w:rFonts w:ascii="Bookman Old Style" w:hAnsi="Bookman Old Style"/>
          <w:szCs w:val="20"/>
        </w:rPr>
        <w:t>inplants</w:t>
      </w:r>
      <w:proofErr w:type="spellEnd"/>
      <w:r w:rsidRPr="00AB55BD">
        <w:rPr>
          <w:rFonts w:ascii="Bookman Old Style" w:hAnsi="Bookman Old Style"/>
          <w:szCs w:val="20"/>
        </w:rPr>
        <w:t>;</w:t>
      </w:r>
    </w:p>
    <w:p w:rsidR="00AB55BD" w:rsidRPr="00AB55BD" w:rsidRDefault="00AB55BD" w:rsidP="00575BC9">
      <w:pPr>
        <w:pStyle w:val="ListParagraph"/>
        <w:widowControl w:val="0"/>
        <w:numPr>
          <w:ilvl w:val="0"/>
          <w:numId w:val="40"/>
        </w:numPr>
        <w:tabs>
          <w:tab w:val="left" w:pos="0"/>
        </w:tabs>
        <w:autoSpaceDE w:val="0"/>
        <w:autoSpaceDN w:val="0"/>
        <w:spacing w:before="6"/>
        <w:ind w:left="567" w:right="320" w:hanging="283"/>
        <w:contextualSpacing w:val="0"/>
        <w:jc w:val="both"/>
        <w:rPr>
          <w:rFonts w:ascii="Bookman Old Style" w:hAnsi="Bookman Old Style"/>
          <w:szCs w:val="20"/>
        </w:rPr>
      </w:pPr>
      <w:r w:rsidRPr="00AB55BD">
        <w:rPr>
          <w:rFonts w:ascii="Bookman Old Style" w:hAnsi="Bookman Old Style"/>
          <w:szCs w:val="20"/>
        </w:rPr>
        <w:t xml:space="preserve">Understand the water relations </w:t>
      </w:r>
      <w:proofErr w:type="spellStart"/>
      <w:r w:rsidRPr="00AB55BD">
        <w:rPr>
          <w:rFonts w:ascii="Bookman Old Style" w:hAnsi="Bookman Old Style"/>
          <w:szCs w:val="20"/>
        </w:rPr>
        <w:t>inplants</w:t>
      </w:r>
      <w:proofErr w:type="spellEnd"/>
      <w:r w:rsidRPr="00AB55BD">
        <w:rPr>
          <w:rFonts w:ascii="Bookman Old Style" w:hAnsi="Bookman Old Style"/>
          <w:szCs w:val="20"/>
        </w:rPr>
        <w:t>;</w:t>
      </w:r>
    </w:p>
    <w:p w:rsidR="00AB55BD" w:rsidRPr="00AB55BD" w:rsidRDefault="00AB55BD" w:rsidP="00575BC9">
      <w:pPr>
        <w:pStyle w:val="ListParagraph"/>
        <w:widowControl w:val="0"/>
        <w:numPr>
          <w:ilvl w:val="0"/>
          <w:numId w:val="40"/>
        </w:numPr>
        <w:tabs>
          <w:tab w:val="left" w:pos="0"/>
        </w:tabs>
        <w:autoSpaceDE w:val="0"/>
        <w:autoSpaceDN w:val="0"/>
        <w:spacing w:before="6"/>
        <w:ind w:left="567" w:right="320" w:hanging="283"/>
        <w:contextualSpacing w:val="0"/>
        <w:jc w:val="both"/>
        <w:rPr>
          <w:rFonts w:ascii="Bookman Old Style" w:hAnsi="Bookman Old Style"/>
          <w:szCs w:val="20"/>
        </w:rPr>
      </w:pPr>
      <w:r w:rsidRPr="00AB55BD">
        <w:rPr>
          <w:rFonts w:ascii="Bookman Old Style" w:hAnsi="Bookman Old Style"/>
          <w:szCs w:val="20"/>
        </w:rPr>
        <w:t xml:space="preserve">Understand the functioning </w:t>
      </w:r>
      <w:r w:rsidRPr="00AB55BD">
        <w:rPr>
          <w:rFonts w:ascii="Bookman Old Style" w:hAnsi="Bookman Old Style"/>
          <w:spacing w:val="3"/>
          <w:szCs w:val="20"/>
        </w:rPr>
        <w:t xml:space="preserve">of </w:t>
      </w:r>
      <w:r w:rsidRPr="00AB55BD">
        <w:rPr>
          <w:rFonts w:ascii="Bookman Old Style" w:hAnsi="Bookman Old Style"/>
          <w:szCs w:val="20"/>
        </w:rPr>
        <w:t xml:space="preserve">plant from </w:t>
      </w:r>
      <w:r w:rsidRPr="00AB55BD">
        <w:rPr>
          <w:rFonts w:ascii="Bookman Old Style" w:hAnsi="Bookman Old Style"/>
          <w:spacing w:val="-3"/>
          <w:szCs w:val="20"/>
        </w:rPr>
        <w:t xml:space="preserve">the </w:t>
      </w:r>
      <w:r w:rsidRPr="00AB55BD">
        <w:rPr>
          <w:rFonts w:ascii="Bookman Old Style" w:hAnsi="Bookman Old Style"/>
          <w:szCs w:val="20"/>
        </w:rPr>
        <w:t xml:space="preserve">physiological point </w:t>
      </w:r>
      <w:proofErr w:type="spellStart"/>
      <w:r w:rsidRPr="00AB55BD">
        <w:rPr>
          <w:rFonts w:ascii="Bookman Old Style" w:hAnsi="Bookman Old Style"/>
          <w:spacing w:val="3"/>
          <w:szCs w:val="20"/>
        </w:rPr>
        <w:t>of</w:t>
      </w:r>
      <w:r w:rsidRPr="00AB55BD">
        <w:rPr>
          <w:rFonts w:ascii="Bookman Old Style" w:hAnsi="Bookman Old Style"/>
          <w:spacing w:val="-3"/>
          <w:szCs w:val="20"/>
        </w:rPr>
        <w:t>view</w:t>
      </w:r>
      <w:proofErr w:type="spellEnd"/>
      <w:r w:rsidRPr="00AB55BD">
        <w:rPr>
          <w:rFonts w:ascii="Bookman Old Style" w:hAnsi="Bookman Old Style"/>
          <w:spacing w:val="-3"/>
          <w:szCs w:val="20"/>
        </w:rPr>
        <w:t>;</w:t>
      </w:r>
    </w:p>
    <w:p w:rsidR="00AB55BD" w:rsidRPr="00AB55BD" w:rsidRDefault="00AB55BD" w:rsidP="00575BC9">
      <w:pPr>
        <w:pStyle w:val="ListParagraph"/>
        <w:widowControl w:val="0"/>
        <w:numPr>
          <w:ilvl w:val="0"/>
          <w:numId w:val="40"/>
        </w:numPr>
        <w:tabs>
          <w:tab w:val="left" w:pos="0"/>
        </w:tabs>
        <w:autoSpaceDE w:val="0"/>
        <w:autoSpaceDN w:val="0"/>
        <w:spacing w:before="6"/>
        <w:ind w:left="567" w:right="320" w:hanging="283"/>
        <w:contextualSpacing w:val="0"/>
        <w:jc w:val="both"/>
        <w:rPr>
          <w:rFonts w:ascii="Bookman Old Style" w:hAnsi="Bookman Old Style"/>
          <w:szCs w:val="20"/>
        </w:rPr>
      </w:pPr>
      <w:r w:rsidRPr="00AB55BD">
        <w:rPr>
          <w:rFonts w:ascii="Bookman Old Style" w:hAnsi="Bookman Old Style"/>
          <w:spacing w:val="-3"/>
          <w:szCs w:val="20"/>
        </w:rPr>
        <w:t>Understand about enzymes and their mechanism of action</w:t>
      </w:r>
    </w:p>
    <w:p w:rsidR="00AB55BD" w:rsidRPr="00AB55BD" w:rsidRDefault="00AB55BD" w:rsidP="00575BC9">
      <w:pPr>
        <w:pStyle w:val="ListParagraph"/>
        <w:widowControl w:val="0"/>
        <w:numPr>
          <w:ilvl w:val="0"/>
          <w:numId w:val="40"/>
        </w:numPr>
        <w:tabs>
          <w:tab w:val="left" w:pos="0"/>
        </w:tabs>
        <w:autoSpaceDE w:val="0"/>
        <w:autoSpaceDN w:val="0"/>
        <w:spacing w:before="6"/>
        <w:ind w:left="567" w:right="320" w:hanging="283"/>
        <w:jc w:val="both"/>
        <w:rPr>
          <w:rFonts w:ascii="Bookman Old Style" w:hAnsi="Bookman Old Style"/>
          <w:szCs w:val="20"/>
        </w:rPr>
      </w:pPr>
      <w:r w:rsidRPr="00AB55BD">
        <w:rPr>
          <w:rFonts w:ascii="Bookman Old Style" w:hAnsi="Bookman Old Style"/>
          <w:szCs w:val="20"/>
        </w:rPr>
        <w:t xml:space="preserve">Understand various facets of growth, differentiation </w:t>
      </w:r>
      <w:r w:rsidRPr="00AB55BD">
        <w:rPr>
          <w:rFonts w:ascii="Bookman Old Style" w:hAnsi="Bookman Old Style"/>
          <w:spacing w:val="-3"/>
          <w:szCs w:val="20"/>
        </w:rPr>
        <w:t xml:space="preserve">and </w:t>
      </w:r>
      <w:r w:rsidRPr="00AB55BD">
        <w:rPr>
          <w:rFonts w:ascii="Bookman Old Style" w:hAnsi="Bookman Old Style"/>
          <w:szCs w:val="20"/>
        </w:rPr>
        <w:t>physiology of flowering in angiosperms.</w:t>
      </w:r>
    </w:p>
    <w:p w:rsidR="00AB55BD" w:rsidRPr="00AB55BD" w:rsidRDefault="00AB55BD" w:rsidP="0070118B">
      <w:pPr>
        <w:pStyle w:val="Heading5"/>
        <w:numPr>
          <w:ilvl w:val="0"/>
          <w:numId w:val="0"/>
        </w:numPr>
        <w:spacing w:line="276" w:lineRule="auto"/>
        <w:ind w:right="320"/>
        <w:rPr>
          <w:rFonts w:ascii="Bookman Old Style" w:hAnsi="Bookman Old Style"/>
          <w:sz w:val="20"/>
          <w:szCs w:val="20"/>
        </w:rPr>
      </w:pPr>
      <w:r>
        <w:rPr>
          <w:rFonts w:ascii="Bookman Old Style" w:hAnsi="Bookman Old Style"/>
          <w:sz w:val="20"/>
          <w:szCs w:val="20"/>
        </w:rPr>
        <w:t>Course Contents</w:t>
      </w:r>
    </w:p>
    <w:p w:rsidR="00AB55BD" w:rsidRPr="00AB55BD" w:rsidRDefault="00AB55BD" w:rsidP="00AB55BD">
      <w:pPr>
        <w:spacing w:after="0"/>
        <w:ind w:right="320"/>
        <w:rPr>
          <w:rFonts w:ascii="Bookman Old Style" w:hAnsi="Bookman Old Style" w:cs="Times New Roman"/>
          <w:b/>
          <w:sz w:val="20"/>
        </w:rPr>
      </w:pPr>
      <w:r w:rsidRPr="00AB55BD">
        <w:rPr>
          <w:rFonts w:ascii="Bookman Old Style" w:hAnsi="Bookman Old Style" w:cs="Times New Roman"/>
          <w:b/>
          <w:sz w:val="20"/>
        </w:rPr>
        <w:t>Unit I: Movement of water molecules in plants</w:t>
      </w:r>
    </w:p>
    <w:p w:rsidR="00AB55BD" w:rsidRPr="00AB55BD" w:rsidRDefault="00AB55BD" w:rsidP="00575BC9">
      <w:pPr>
        <w:pStyle w:val="ListParagraph"/>
        <w:widowControl w:val="0"/>
        <w:numPr>
          <w:ilvl w:val="0"/>
          <w:numId w:val="31"/>
        </w:numPr>
        <w:autoSpaceDE w:val="0"/>
        <w:autoSpaceDN w:val="0"/>
        <w:spacing w:before="6"/>
        <w:ind w:left="567" w:right="320" w:hanging="284"/>
        <w:contextualSpacing w:val="0"/>
        <w:jc w:val="both"/>
        <w:rPr>
          <w:rFonts w:ascii="Bookman Old Style" w:hAnsi="Bookman Old Style"/>
          <w:szCs w:val="20"/>
        </w:rPr>
      </w:pPr>
      <w:r w:rsidRPr="00AB55BD">
        <w:rPr>
          <w:rFonts w:ascii="Bookman Old Style" w:hAnsi="Bookman Old Style"/>
          <w:szCs w:val="20"/>
        </w:rPr>
        <w:t xml:space="preserve">Importance of water </w:t>
      </w:r>
      <w:r w:rsidRPr="00AB55BD">
        <w:rPr>
          <w:rFonts w:ascii="Bookman Old Style" w:hAnsi="Bookman Old Style"/>
          <w:spacing w:val="-3"/>
          <w:szCs w:val="20"/>
        </w:rPr>
        <w:t xml:space="preserve">to </w:t>
      </w:r>
      <w:r w:rsidRPr="00AB55BD">
        <w:rPr>
          <w:rFonts w:ascii="Bookman Old Style" w:hAnsi="Bookman Old Style"/>
          <w:szCs w:val="20"/>
        </w:rPr>
        <w:t xml:space="preserve">plant life, properties </w:t>
      </w:r>
      <w:proofErr w:type="spellStart"/>
      <w:r w:rsidRPr="00AB55BD">
        <w:rPr>
          <w:rFonts w:ascii="Bookman Old Style" w:hAnsi="Bookman Old Style"/>
          <w:szCs w:val="20"/>
        </w:rPr>
        <w:t>of</w:t>
      </w:r>
      <w:r w:rsidRPr="00AB55BD">
        <w:rPr>
          <w:rFonts w:ascii="Bookman Old Style" w:hAnsi="Bookman Old Style"/>
          <w:spacing w:val="-3"/>
          <w:szCs w:val="20"/>
        </w:rPr>
        <w:t>water</w:t>
      </w:r>
      <w:proofErr w:type="spellEnd"/>
      <w:r w:rsidRPr="00AB55BD">
        <w:rPr>
          <w:rFonts w:ascii="Bookman Old Style" w:hAnsi="Bookman Old Style"/>
          <w:spacing w:val="-3"/>
          <w:szCs w:val="20"/>
        </w:rPr>
        <w:t>.</w:t>
      </w:r>
    </w:p>
    <w:p w:rsidR="00AB55BD" w:rsidRPr="00AB55BD" w:rsidRDefault="00AB55BD" w:rsidP="00575BC9">
      <w:pPr>
        <w:pStyle w:val="ListParagraph"/>
        <w:widowControl w:val="0"/>
        <w:numPr>
          <w:ilvl w:val="0"/>
          <w:numId w:val="31"/>
        </w:numPr>
        <w:autoSpaceDE w:val="0"/>
        <w:autoSpaceDN w:val="0"/>
        <w:spacing w:before="2"/>
        <w:ind w:left="567" w:right="320" w:hanging="284"/>
        <w:contextualSpacing w:val="0"/>
        <w:jc w:val="both"/>
        <w:rPr>
          <w:rFonts w:ascii="Bookman Old Style" w:hAnsi="Bookman Old Style"/>
          <w:szCs w:val="20"/>
        </w:rPr>
      </w:pPr>
      <w:r w:rsidRPr="00AB55BD">
        <w:rPr>
          <w:rFonts w:ascii="Bookman Old Style" w:hAnsi="Bookman Old Style"/>
          <w:szCs w:val="20"/>
        </w:rPr>
        <w:t xml:space="preserve">Review of diffusion, osmosis and </w:t>
      </w:r>
      <w:proofErr w:type="spellStart"/>
      <w:r w:rsidRPr="00AB55BD">
        <w:rPr>
          <w:rFonts w:ascii="Bookman Old Style" w:hAnsi="Bookman Old Style"/>
          <w:szCs w:val="20"/>
        </w:rPr>
        <w:t>imbibition</w:t>
      </w:r>
      <w:proofErr w:type="spellEnd"/>
      <w:r w:rsidRPr="00AB55BD">
        <w:rPr>
          <w:rFonts w:ascii="Bookman Old Style" w:hAnsi="Bookman Old Style"/>
          <w:szCs w:val="20"/>
        </w:rPr>
        <w:t xml:space="preserve"> – definitions, concept of water potential, osmotic potential, pressure potential, </w:t>
      </w:r>
      <w:proofErr w:type="gramStart"/>
      <w:r w:rsidRPr="00AB55BD">
        <w:rPr>
          <w:rFonts w:ascii="Bookman Old Style" w:hAnsi="Bookman Old Style"/>
          <w:szCs w:val="20"/>
        </w:rPr>
        <w:t>solute</w:t>
      </w:r>
      <w:proofErr w:type="gramEnd"/>
      <w:r w:rsidRPr="00AB55BD">
        <w:rPr>
          <w:rFonts w:ascii="Bookman Old Style" w:hAnsi="Bookman Old Style"/>
          <w:szCs w:val="20"/>
        </w:rPr>
        <w:t xml:space="preserve"> potential.</w:t>
      </w:r>
    </w:p>
    <w:p w:rsidR="00AB55BD" w:rsidRPr="00AB55BD" w:rsidRDefault="00AB55BD" w:rsidP="00575BC9">
      <w:pPr>
        <w:pStyle w:val="ListParagraph"/>
        <w:widowControl w:val="0"/>
        <w:numPr>
          <w:ilvl w:val="0"/>
          <w:numId w:val="31"/>
        </w:numPr>
        <w:autoSpaceDE w:val="0"/>
        <w:autoSpaceDN w:val="0"/>
        <w:ind w:left="567" w:right="320" w:hanging="284"/>
        <w:contextualSpacing w:val="0"/>
        <w:jc w:val="both"/>
        <w:rPr>
          <w:rFonts w:ascii="Bookman Old Style" w:hAnsi="Bookman Old Style"/>
          <w:szCs w:val="20"/>
        </w:rPr>
      </w:pPr>
      <w:r w:rsidRPr="00AB55BD">
        <w:rPr>
          <w:rFonts w:ascii="Bookman Old Style" w:hAnsi="Bookman Old Style"/>
          <w:szCs w:val="20"/>
        </w:rPr>
        <w:t xml:space="preserve">Absorption of water: Root as an absorbing organ, mechanism and pathways </w:t>
      </w:r>
      <w:r w:rsidRPr="00AB55BD">
        <w:rPr>
          <w:rFonts w:ascii="Bookman Old Style" w:hAnsi="Bookman Old Style"/>
          <w:spacing w:val="3"/>
          <w:szCs w:val="20"/>
        </w:rPr>
        <w:t xml:space="preserve">of </w:t>
      </w:r>
      <w:r w:rsidRPr="00AB55BD">
        <w:rPr>
          <w:rFonts w:ascii="Bookman Old Style" w:hAnsi="Bookman Old Style"/>
          <w:szCs w:val="20"/>
        </w:rPr>
        <w:t xml:space="preserve">water movement from root hair to root xylem - </w:t>
      </w:r>
      <w:proofErr w:type="spellStart"/>
      <w:r w:rsidRPr="00AB55BD">
        <w:rPr>
          <w:rFonts w:ascii="Bookman Old Style" w:hAnsi="Bookman Old Style"/>
          <w:szCs w:val="20"/>
        </w:rPr>
        <w:t>symplast</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apoplast</w:t>
      </w:r>
      <w:proofErr w:type="spellEnd"/>
      <w:r w:rsidRPr="00AB55BD">
        <w:rPr>
          <w:rFonts w:ascii="Bookman Old Style" w:hAnsi="Bookman Old Style"/>
          <w:szCs w:val="20"/>
        </w:rPr>
        <w:t xml:space="preserve"> and trans-membrane</w:t>
      </w:r>
      <w:r w:rsidR="0070118B">
        <w:rPr>
          <w:rFonts w:ascii="Bookman Old Style" w:hAnsi="Bookman Old Style"/>
          <w:szCs w:val="20"/>
        </w:rPr>
        <w:t xml:space="preserve"> </w:t>
      </w:r>
      <w:r w:rsidRPr="00AB55BD">
        <w:rPr>
          <w:rFonts w:ascii="Bookman Old Style" w:hAnsi="Bookman Old Style"/>
          <w:szCs w:val="20"/>
        </w:rPr>
        <w:t>pathways.</w:t>
      </w:r>
    </w:p>
    <w:p w:rsidR="00AB55BD" w:rsidRPr="00AB55BD" w:rsidRDefault="00AB55BD" w:rsidP="00575BC9">
      <w:pPr>
        <w:pStyle w:val="ListParagraph"/>
        <w:widowControl w:val="0"/>
        <w:numPr>
          <w:ilvl w:val="0"/>
          <w:numId w:val="31"/>
        </w:numPr>
        <w:autoSpaceDE w:val="0"/>
        <w:autoSpaceDN w:val="0"/>
        <w:ind w:left="567" w:right="320" w:hanging="284"/>
        <w:contextualSpacing w:val="0"/>
        <w:jc w:val="both"/>
        <w:rPr>
          <w:rFonts w:ascii="Bookman Old Style" w:hAnsi="Bookman Old Style"/>
          <w:szCs w:val="20"/>
        </w:rPr>
      </w:pPr>
      <w:r w:rsidRPr="00AB55BD">
        <w:rPr>
          <w:rFonts w:ascii="Bookman Old Style" w:hAnsi="Bookman Old Style"/>
          <w:szCs w:val="20"/>
        </w:rPr>
        <w:t xml:space="preserve">Ascent of sap: </w:t>
      </w:r>
      <w:r w:rsidRPr="00AB55BD">
        <w:rPr>
          <w:rFonts w:ascii="Bookman Old Style" w:hAnsi="Bookman Old Style"/>
          <w:spacing w:val="-5"/>
          <w:szCs w:val="20"/>
        </w:rPr>
        <w:t xml:space="preserve">Vertical </w:t>
      </w:r>
      <w:r w:rsidRPr="00AB55BD">
        <w:rPr>
          <w:rFonts w:ascii="Bookman Old Style" w:hAnsi="Bookman Old Style"/>
          <w:szCs w:val="20"/>
        </w:rPr>
        <w:t xml:space="preserve">pathway of water </w:t>
      </w:r>
      <w:r w:rsidRPr="00AB55BD">
        <w:rPr>
          <w:rFonts w:ascii="Bookman Old Style" w:hAnsi="Bookman Old Style"/>
          <w:spacing w:val="-3"/>
          <w:szCs w:val="20"/>
        </w:rPr>
        <w:t xml:space="preserve">in </w:t>
      </w:r>
      <w:r w:rsidRPr="00AB55BD">
        <w:rPr>
          <w:rFonts w:ascii="Bookman Old Style" w:hAnsi="Bookman Old Style"/>
          <w:szCs w:val="20"/>
        </w:rPr>
        <w:t xml:space="preserve">plants, structural properties </w:t>
      </w:r>
      <w:r w:rsidRPr="00AB55BD">
        <w:rPr>
          <w:rFonts w:ascii="Bookman Old Style" w:hAnsi="Bookman Old Style"/>
          <w:spacing w:val="3"/>
          <w:szCs w:val="20"/>
        </w:rPr>
        <w:t xml:space="preserve">of </w:t>
      </w:r>
      <w:r w:rsidRPr="00AB55BD">
        <w:rPr>
          <w:rFonts w:ascii="Bookman Old Style" w:hAnsi="Bookman Old Style"/>
          <w:szCs w:val="20"/>
        </w:rPr>
        <w:t xml:space="preserve">xylem, root pressure </w:t>
      </w:r>
      <w:r w:rsidRPr="00AB55BD">
        <w:rPr>
          <w:rFonts w:ascii="Bookman Old Style" w:hAnsi="Bookman Old Style"/>
          <w:spacing w:val="-3"/>
          <w:szCs w:val="20"/>
        </w:rPr>
        <w:t xml:space="preserve">theory, </w:t>
      </w:r>
      <w:r w:rsidRPr="00AB55BD">
        <w:rPr>
          <w:rFonts w:ascii="Bookman Old Style" w:hAnsi="Bookman Old Style"/>
          <w:szCs w:val="20"/>
        </w:rPr>
        <w:t>cohesion – tension</w:t>
      </w:r>
      <w:r w:rsidR="0070118B">
        <w:rPr>
          <w:rFonts w:ascii="Bookman Old Style" w:hAnsi="Bookman Old Style"/>
          <w:szCs w:val="20"/>
        </w:rPr>
        <w:t xml:space="preserve"> </w:t>
      </w:r>
      <w:r w:rsidRPr="00AB55BD">
        <w:rPr>
          <w:rFonts w:ascii="Bookman Old Style" w:hAnsi="Bookman Old Style"/>
          <w:szCs w:val="20"/>
        </w:rPr>
        <w:t>hypothesis.</w:t>
      </w:r>
    </w:p>
    <w:p w:rsidR="00AB55BD" w:rsidRPr="00AB55BD" w:rsidRDefault="00AB55BD" w:rsidP="00AB55BD">
      <w:pPr>
        <w:pStyle w:val="Heading5"/>
        <w:numPr>
          <w:ilvl w:val="0"/>
          <w:numId w:val="0"/>
        </w:numPr>
        <w:spacing w:line="276" w:lineRule="auto"/>
        <w:ind w:right="320"/>
        <w:jc w:val="left"/>
        <w:rPr>
          <w:rFonts w:ascii="Bookman Old Style" w:hAnsi="Bookman Old Style"/>
          <w:sz w:val="20"/>
          <w:szCs w:val="20"/>
          <w:lang w:val="en-US"/>
        </w:rPr>
      </w:pPr>
      <w:r w:rsidRPr="00AB55BD">
        <w:rPr>
          <w:rFonts w:ascii="Bookman Old Style" w:hAnsi="Bookman Old Style"/>
          <w:sz w:val="20"/>
          <w:szCs w:val="20"/>
        </w:rPr>
        <w:t xml:space="preserve">Unit II: Respiration </w:t>
      </w:r>
      <w:proofErr w:type="spellStart"/>
      <w:r w:rsidRPr="00AB55BD">
        <w:rPr>
          <w:rFonts w:ascii="Bookman Old Style" w:hAnsi="Bookman Old Style"/>
          <w:sz w:val="20"/>
          <w:szCs w:val="20"/>
          <w:lang w:val="en-US"/>
        </w:rPr>
        <w:t>i</w:t>
      </w:r>
      <w:proofErr w:type="spellEnd"/>
      <w:r w:rsidRPr="00AB55BD">
        <w:rPr>
          <w:rFonts w:ascii="Bookman Old Style" w:hAnsi="Bookman Old Style"/>
          <w:sz w:val="20"/>
          <w:szCs w:val="20"/>
        </w:rPr>
        <w:t xml:space="preserve">n </w:t>
      </w:r>
      <w:r w:rsidRPr="00AB55BD">
        <w:rPr>
          <w:rFonts w:ascii="Bookman Old Style" w:hAnsi="Bookman Old Style"/>
          <w:sz w:val="20"/>
          <w:szCs w:val="20"/>
          <w:lang w:val="en-US"/>
        </w:rPr>
        <w:t>p</w:t>
      </w:r>
      <w:proofErr w:type="spellStart"/>
      <w:r w:rsidRPr="00AB55BD">
        <w:rPr>
          <w:rFonts w:ascii="Bookman Old Style" w:hAnsi="Bookman Old Style"/>
          <w:sz w:val="20"/>
          <w:szCs w:val="20"/>
        </w:rPr>
        <w:t>lant</w:t>
      </w:r>
      <w:proofErr w:type="spellEnd"/>
      <w:r w:rsidRPr="00AB55BD">
        <w:rPr>
          <w:rFonts w:ascii="Bookman Old Style" w:hAnsi="Bookman Old Style"/>
          <w:sz w:val="20"/>
          <w:szCs w:val="20"/>
          <w:lang w:val="en-US"/>
        </w:rPr>
        <w:t>s</w:t>
      </w:r>
    </w:p>
    <w:p w:rsidR="00AB55BD" w:rsidRPr="00AB55BD" w:rsidRDefault="00AB55BD" w:rsidP="00575BC9">
      <w:pPr>
        <w:pStyle w:val="ListParagraph"/>
        <w:widowControl w:val="0"/>
        <w:numPr>
          <w:ilvl w:val="0"/>
          <w:numId w:val="32"/>
        </w:numPr>
        <w:autoSpaceDE w:val="0"/>
        <w:autoSpaceDN w:val="0"/>
        <w:spacing w:before="2"/>
        <w:ind w:left="567" w:right="320" w:hanging="283"/>
        <w:contextualSpacing w:val="0"/>
        <w:jc w:val="both"/>
        <w:rPr>
          <w:rFonts w:ascii="Bookman Old Style" w:hAnsi="Bookman Old Style"/>
          <w:szCs w:val="20"/>
        </w:rPr>
      </w:pPr>
      <w:r w:rsidRPr="00AB55BD">
        <w:rPr>
          <w:rFonts w:ascii="Bookman Old Style" w:hAnsi="Bookman Old Style"/>
          <w:szCs w:val="20"/>
        </w:rPr>
        <w:t xml:space="preserve">Transpiration: Definition, types, mechanism of </w:t>
      </w:r>
      <w:proofErr w:type="spellStart"/>
      <w:r w:rsidRPr="00AB55BD">
        <w:rPr>
          <w:rFonts w:ascii="Bookman Old Style" w:hAnsi="Bookman Old Style"/>
          <w:szCs w:val="20"/>
        </w:rPr>
        <w:t>stomatal</w:t>
      </w:r>
      <w:proofErr w:type="spellEnd"/>
      <w:r w:rsidRPr="00AB55BD">
        <w:rPr>
          <w:rFonts w:ascii="Bookman Old Style" w:hAnsi="Bookman Old Style"/>
          <w:szCs w:val="20"/>
        </w:rPr>
        <w:t xml:space="preserve"> opening and closing (role </w:t>
      </w:r>
      <w:r w:rsidRPr="00AB55BD">
        <w:rPr>
          <w:rFonts w:ascii="Bookman Old Style" w:hAnsi="Bookman Old Style"/>
          <w:spacing w:val="3"/>
          <w:szCs w:val="20"/>
        </w:rPr>
        <w:t xml:space="preserve">of </w:t>
      </w:r>
      <w:r w:rsidRPr="00AB55BD">
        <w:rPr>
          <w:rFonts w:ascii="Bookman Old Style" w:hAnsi="Bookman Old Style"/>
          <w:spacing w:val="-3"/>
          <w:szCs w:val="20"/>
        </w:rPr>
        <w:t>K</w:t>
      </w:r>
      <w:r w:rsidRPr="00AB55BD">
        <w:rPr>
          <w:rFonts w:ascii="Bookman Old Style" w:hAnsi="Bookman Old Style"/>
          <w:spacing w:val="-3"/>
          <w:szCs w:val="20"/>
          <w:vertAlign w:val="superscript"/>
        </w:rPr>
        <w:t>+</w:t>
      </w:r>
      <w:r w:rsidRPr="00AB55BD">
        <w:rPr>
          <w:rFonts w:ascii="Bookman Old Style" w:hAnsi="Bookman Old Style"/>
          <w:spacing w:val="-3"/>
          <w:szCs w:val="20"/>
        </w:rPr>
        <w:t xml:space="preserve"> and </w:t>
      </w:r>
      <w:proofErr w:type="spellStart"/>
      <w:r w:rsidRPr="00AB55BD">
        <w:rPr>
          <w:rFonts w:ascii="Bookman Old Style" w:hAnsi="Bookman Old Style"/>
          <w:szCs w:val="20"/>
        </w:rPr>
        <w:t>Abscisic</w:t>
      </w:r>
      <w:proofErr w:type="spellEnd"/>
      <w:r w:rsidRPr="00AB55BD">
        <w:rPr>
          <w:rFonts w:ascii="Bookman Old Style" w:hAnsi="Bookman Old Style"/>
          <w:szCs w:val="20"/>
        </w:rPr>
        <w:t xml:space="preserve"> acid), anti-</w:t>
      </w:r>
      <w:proofErr w:type="spellStart"/>
      <w:r w:rsidRPr="00AB55BD">
        <w:rPr>
          <w:rFonts w:ascii="Bookman Old Style" w:hAnsi="Bookman Old Style"/>
          <w:szCs w:val="20"/>
        </w:rPr>
        <w:t>transpirants</w:t>
      </w:r>
      <w:proofErr w:type="spellEnd"/>
      <w:r w:rsidRPr="00AB55BD">
        <w:rPr>
          <w:rFonts w:ascii="Bookman Old Style" w:hAnsi="Bookman Old Style"/>
          <w:szCs w:val="20"/>
        </w:rPr>
        <w:t xml:space="preserve">, factors </w:t>
      </w:r>
      <w:r w:rsidRPr="00AB55BD">
        <w:rPr>
          <w:rFonts w:ascii="Bookman Old Style" w:hAnsi="Bookman Old Style"/>
          <w:spacing w:val="-3"/>
          <w:szCs w:val="20"/>
        </w:rPr>
        <w:t xml:space="preserve">and </w:t>
      </w:r>
      <w:r w:rsidRPr="00AB55BD">
        <w:rPr>
          <w:rFonts w:ascii="Bookman Old Style" w:hAnsi="Bookman Old Style"/>
          <w:szCs w:val="20"/>
        </w:rPr>
        <w:t xml:space="preserve">significance </w:t>
      </w:r>
      <w:r w:rsidRPr="00AB55BD">
        <w:rPr>
          <w:rFonts w:ascii="Bookman Old Style" w:hAnsi="Bookman Old Style"/>
          <w:spacing w:val="3"/>
          <w:szCs w:val="20"/>
        </w:rPr>
        <w:t xml:space="preserve">of </w:t>
      </w:r>
      <w:r w:rsidRPr="00AB55BD">
        <w:rPr>
          <w:rFonts w:ascii="Bookman Old Style" w:hAnsi="Bookman Old Style"/>
          <w:szCs w:val="20"/>
        </w:rPr>
        <w:t>transpiration,</w:t>
      </w:r>
      <w:r w:rsidR="0070118B">
        <w:rPr>
          <w:rFonts w:ascii="Bookman Old Style" w:hAnsi="Bookman Old Style"/>
          <w:szCs w:val="20"/>
        </w:rPr>
        <w:t xml:space="preserve"> </w:t>
      </w:r>
      <w:proofErr w:type="spellStart"/>
      <w:r w:rsidRPr="00AB55BD">
        <w:rPr>
          <w:rFonts w:ascii="Bookman Old Style" w:hAnsi="Bookman Old Style"/>
          <w:szCs w:val="20"/>
        </w:rPr>
        <w:t>guttation</w:t>
      </w:r>
      <w:proofErr w:type="spellEnd"/>
      <w:r w:rsidRPr="00AB55BD">
        <w:rPr>
          <w:rFonts w:ascii="Bookman Old Style" w:hAnsi="Bookman Old Style"/>
          <w:szCs w:val="20"/>
        </w:rPr>
        <w:t>.</w:t>
      </w:r>
    </w:p>
    <w:p w:rsidR="00AB55BD" w:rsidRPr="00AB55BD" w:rsidRDefault="00AB55BD" w:rsidP="00575BC9">
      <w:pPr>
        <w:pStyle w:val="ListParagraph"/>
        <w:widowControl w:val="0"/>
        <w:numPr>
          <w:ilvl w:val="0"/>
          <w:numId w:val="32"/>
        </w:numPr>
        <w:autoSpaceDE w:val="0"/>
        <w:autoSpaceDN w:val="0"/>
        <w:spacing w:before="7"/>
        <w:ind w:left="567" w:right="320" w:hanging="283"/>
        <w:contextualSpacing w:val="0"/>
        <w:jc w:val="both"/>
        <w:rPr>
          <w:rFonts w:ascii="Bookman Old Style" w:hAnsi="Bookman Old Style"/>
          <w:szCs w:val="20"/>
        </w:rPr>
      </w:pPr>
      <w:r w:rsidRPr="00AB55BD">
        <w:rPr>
          <w:rFonts w:ascii="Bookman Old Style" w:hAnsi="Bookman Old Style"/>
          <w:szCs w:val="20"/>
        </w:rPr>
        <w:t xml:space="preserve">Cellular respiration: Introduction, respiratory quotient, aerobic </w:t>
      </w:r>
      <w:r w:rsidRPr="00AB55BD">
        <w:rPr>
          <w:rFonts w:ascii="Bookman Old Style" w:hAnsi="Bookman Old Style"/>
          <w:spacing w:val="-3"/>
          <w:szCs w:val="20"/>
        </w:rPr>
        <w:t xml:space="preserve">and </w:t>
      </w:r>
      <w:r w:rsidRPr="00AB55BD">
        <w:rPr>
          <w:rFonts w:ascii="Bookman Old Style" w:hAnsi="Bookman Old Style"/>
          <w:szCs w:val="20"/>
        </w:rPr>
        <w:t xml:space="preserve">anaerobic respiration, structure of mitochondrion, </w:t>
      </w:r>
      <w:proofErr w:type="spellStart"/>
      <w:r w:rsidRPr="00AB55BD">
        <w:rPr>
          <w:rFonts w:ascii="Bookman Old Style" w:hAnsi="Bookman Old Style"/>
          <w:szCs w:val="20"/>
        </w:rPr>
        <w:t>glycolysis</w:t>
      </w:r>
      <w:proofErr w:type="spellEnd"/>
      <w:r w:rsidRPr="00AB55BD">
        <w:rPr>
          <w:rFonts w:ascii="Bookman Old Style" w:hAnsi="Bookman Old Style"/>
          <w:szCs w:val="20"/>
        </w:rPr>
        <w:t xml:space="preserve">, synthesis of acetyl </w:t>
      </w:r>
      <w:proofErr w:type="spellStart"/>
      <w:r w:rsidRPr="00AB55BD">
        <w:rPr>
          <w:rFonts w:ascii="Bookman Old Style" w:hAnsi="Bookman Old Style"/>
          <w:szCs w:val="20"/>
        </w:rPr>
        <w:t>CoA</w:t>
      </w:r>
      <w:proofErr w:type="spellEnd"/>
      <w:r w:rsidRPr="00AB55BD">
        <w:rPr>
          <w:rFonts w:ascii="Bookman Old Style" w:hAnsi="Bookman Old Style"/>
          <w:szCs w:val="20"/>
        </w:rPr>
        <w:t xml:space="preserve">, Krebs cycle, oxidative </w:t>
      </w:r>
      <w:proofErr w:type="spellStart"/>
      <w:r w:rsidRPr="00AB55BD">
        <w:rPr>
          <w:rFonts w:ascii="Bookman Old Style" w:hAnsi="Bookman Old Style"/>
          <w:szCs w:val="20"/>
        </w:rPr>
        <w:t>phosphorylation</w:t>
      </w:r>
      <w:proofErr w:type="spellEnd"/>
      <w:r w:rsidRPr="00AB55BD">
        <w:rPr>
          <w:rFonts w:ascii="Bookman Old Style" w:hAnsi="Bookman Old Style"/>
          <w:szCs w:val="20"/>
        </w:rPr>
        <w:t xml:space="preserve">, electron carrier complexes, </w:t>
      </w:r>
      <w:proofErr w:type="spellStart"/>
      <w:r w:rsidRPr="00AB55BD">
        <w:rPr>
          <w:rFonts w:ascii="Bookman Old Style" w:hAnsi="Bookman Old Style"/>
          <w:szCs w:val="20"/>
        </w:rPr>
        <w:t>chemiosmotic</w:t>
      </w:r>
      <w:proofErr w:type="spellEnd"/>
      <w:r w:rsidRPr="00AB55BD">
        <w:rPr>
          <w:rFonts w:ascii="Bookman Old Style" w:hAnsi="Bookman Old Style"/>
          <w:szCs w:val="20"/>
        </w:rPr>
        <w:t xml:space="preserve"> hypothesis, proton pump </w:t>
      </w:r>
      <w:r w:rsidRPr="00AB55BD">
        <w:rPr>
          <w:rFonts w:ascii="Bookman Old Style" w:hAnsi="Bookman Old Style"/>
          <w:spacing w:val="-5"/>
          <w:szCs w:val="20"/>
        </w:rPr>
        <w:t xml:space="preserve">theory, </w:t>
      </w:r>
      <w:r w:rsidRPr="00AB55BD">
        <w:rPr>
          <w:rFonts w:ascii="Bookman Old Style" w:hAnsi="Bookman Old Style"/>
          <w:szCs w:val="20"/>
        </w:rPr>
        <w:t xml:space="preserve">synthesis </w:t>
      </w:r>
      <w:r w:rsidRPr="00AB55BD">
        <w:rPr>
          <w:rFonts w:ascii="Bookman Old Style" w:hAnsi="Bookman Old Style"/>
          <w:spacing w:val="3"/>
          <w:szCs w:val="20"/>
        </w:rPr>
        <w:t xml:space="preserve">of </w:t>
      </w:r>
      <w:r w:rsidRPr="00AB55BD">
        <w:rPr>
          <w:rFonts w:ascii="Bookman Old Style" w:hAnsi="Bookman Old Style"/>
          <w:spacing w:val="-8"/>
          <w:szCs w:val="20"/>
        </w:rPr>
        <w:t>ATP,</w:t>
      </w:r>
      <w:r w:rsidR="0070118B">
        <w:rPr>
          <w:rFonts w:ascii="Bookman Old Style" w:hAnsi="Bookman Old Style"/>
          <w:spacing w:val="-8"/>
          <w:szCs w:val="20"/>
        </w:rPr>
        <w:t xml:space="preserve"> </w:t>
      </w:r>
      <w:r w:rsidRPr="00AB55BD">
        <w:rPr>
          <w:rFonts w:ascii="Bookman Old Style" w:hAnsi="Bookman Old Style"/>
          <w:szCs w:val="20"/>
        </w:rPr>
        <w:t>pentose phosphate</w:t>
      </w:r>
      <w:r w:rsidR="0070118B">
        <w:rPr>
          <w:rFonts w:ascii="Bookman Old Style" w:hAnsi="Bookman Old Style"/>
          <w:szCs w:val="20"/>
        </w:rPr>
        <w:t xml:space="preserve"> </w:t>
      </w:r>
      <w:r w:rsidRPr="00AB55BD">
        <w:rPr>
          <w:rFonts w:ascii="Bookman Old Style" w:hAnsi="Bookman Old Style"/>
          <w:spacing w:val="-4"/>
          <w:szCs w:val="20"/>
        </w:rPr>
        <w:t>pathway.</w:t>
      </w:r>
    </w:p>
    <w:p w:rsidR="00AB55BD" w:rsidRPr="00AB55BD" w:rsidRDefault="00AB55BD" w:rsidP="00AB55BD">
      <w:pPr>
        <w:pStyle w:val="Heading5"/>
        <w:numPr>
          <w:ilvl w:val="0"/>
          <w:numId w:val="0"/>
        </w:numPr>
        <w:spacing w:before="1" w:line="276" w:lineRule="auto"/>
        <w:ind w:right="320"/>
        <w:jc w:val="left"/>
        <w:rPr>
          <w:rFonts w:ascii="Bookman Old Style" w:hAnsi="Bookman Old Style"/>
          <w:sz w:val="20"/>
          <w:szCs w:val="20"/>
        </w:rPr>
      </w:pPr>
      <w:r w:rsidRPr="00AB55BD">
        <w:rPr>
          <w:rFonts w:ascii="Bookman Old Style" w:hAnsi="Bookman Old Style"/>
          <w:sz w:val="20"/>
          <w:szCs w:val="20"/>
        </w:rPr>
        <w:t>Unit III: Manufacture &amp;</w:t>
      </w:r>
      <w:r w:rsidRPr="00AB55BD">
        <w:rPr>
          <w:rFonts w:ascii="Bookman Old Style" w:hAnsi="Bookman Old Style"/>
          <w:sz w:val="20"/>
          <w:szCs w:val="20"/>
          <w:lang w:val="en-US"/>
        </w:rPr>
        <w:t>t</w:t>
      </w:r>
      <w:proofErr w:type="spellStart"/>
      <w:r w:rsidRPr="00AB55BD">
        <w:rPr>
          <w:rFonts w:ascii="Bookman Old Style" w:hAnsi="Bookman Old Style"/>
          <w:sz w:val="20"/>
          <w:szCs w:val="20"/>
        </w:rPr>
        <w:t>ransport</w:t>
      </w:r>
      <w:proofErr w:type="spellEnd"/>
      <w:r w:rsidRPr="00AB55BD">
        <w:rPr>
          <w:rFonts w:ascii="Bookman Old Style" w:hAnsi="Bookman Old Style"/>
          <w:sz w:val="20"/>
          <w:szCs w:val="20"/>
        </w:rPr>
        <w:t xml:space="preserve"> of </w:t>
      </w:r>
      <w:r w:rsidRPr="00AB55BD">
        <w:rPr>
          <w:rFonts w:ascii="Bookman Old Style" w:hAnsi="Bookman Old Style"/>
          <w:sz w:val="20"/>
          <w:szCs w:val="20"/>
          <w:lang w:val="en-US"/>
        </w:rPr>
        <w:t>o</w:t>
      </w:r>
      <w:proofErr w:type="spellStart"/>
      <w:r w:rsidRPr="00AB55BD">
        <w:rPr>
          <w:rFonts w:ascii="Bookman Old Style" w:hAnsi="Bookman Old Style"/>
          <w:sz w:val="20"/>
          <w:szCs w:val="20"/>
        </w:rPr>
        <w:t>rganic</w:t>
      </w:r>
      <w:proofErr w:type="spellEnd"/>
      <w:r w:rsidRPr="00AB55BD">
        <w:rPr>
          <w:rFonts w:ascii="Bookman Old Style" w:hAnsi="Bookman Old Style"/>
          <w:sz w:val="20"/>
          <w:szCs w:val="20"/>
        </w:rPr>
        <w:t xml:space="preserve"> </w:t>
      </w:r>
      <w:r w:rsidRPr="00AB55BD">
        <w:rPr>
          <w:rFonts w:ascii="Bookman Old Style" w:hAnsi="Bookman Old Style"/>
          <w:sz w:val="20"/>
          <w:szCs w:val="20"/>
          <w:lang w:val="en-US"/>
        </w:rPr>
        <w:t>s</w:t>
      </w:r>
      <w:proofErr w:type="spellStart"/>
      <w:r w:rsidRPr="00AB55BD">
        <w:rPr>
          <w:rFonts w:ascii="Bookman Old Style" w:hAnsi="Bookman Old Style"/>
          <w:sz w:val="20"/>
          <w:szCs w:val="20"/>
        </w:rPr>
        <w:t>ubstances</w:t>
      </w:r>
      <w:proofErr w:type="spellEnd"/>
    </w:p>
    <w:p w:rsidR="00AB55BD" w:rsidRPr="00AB55BD" w:rsidRDefault="00AB55BD" w:rsidP="00575BC9">
      <w:pPr>
        <w:pStyle w:val="ListParagraph"/>
        <w:widowControl w:val="0"/>
        <w:numPr>
          <w:ilvl w:val="0"/>
          <w:numId w:val="33"/>
        </w:numPr>
        <w:autoSpaceDE w:val="0"/>
        <w:autoSpaceDN w:val="0"/>
        <w:spacing w:before="6"/>
        <w:ind w:left="567" w:right="320" w:hanging="284"/>
        <w:contextualSpacing w:val="0"/>
        <w:jc w:val="both"/>
        <w:rPr>
          <w:rFonts w:ascii="Bookman Old Style" w:hAnsi="Bookman Old Style"/>
          <w:szCs w:val="20"/>
        </w:rPr>
      </w:pPr>
      <w:r w:rsidRPr="00AB55BD">
        <w:rPr>
          <w:rFonts w:ascii="Bookman Old Style" w:hAnsi="Bookman Old Style"/>
          <w:szCs w:val="20"/>
        </w:rPr>
        <w:t xml:space="preserve">Photosynthesis: Introduction, brief </w:t>
      </w:r>
      <w:r w:rsidRPr="00AB55BD">
        <w:rPr>
          <w:rFonts w:ascii="Bookman Old Style" w:hAnsi="Bookman Old Style"/>
          <w:spacing w:val="-3"/>
          <w:szCs w:val="20"/>
        </w:rPr>
        <w:t xml:space="preserve">history, </w:t>
      </w:r>
      <w:proofErr w:type="spellStart"/>
      <w:r w:rsidRPr="00AB55BD">
        <w:rPr>
          <w:rFonts w:ascii="Bookman Old Style" w:hAnsi="Bookman Old Style"/>
          <w:szCs w:val="20"/>
        </w:rPr>
        <w:t>ultrastructure</w:t>
      </w:r>
      <w:proofErr w:type="spellEnd"/>
      <w:r w:rsidRPr="00AB55BD">
        <w:rPr>
          <w:rFonts w:ascii="Bookman Old Style" w:hAnsi="Bookman Old Style"/>
          <w:szCs w:val="20"/>
        </w:rPr>
        <w:t xml:space="preserve"> of chloroplast, </w:t>
      </w:r>
      <w:r w:rsidRPr="00AB55BD">
        <w:rPr>
          <w:rFonts w:ascii="Bookman Old Style" w:hAnsi="Bookman Old Style"/>
          <w:szCs w:val="20"/>
        </w:rPr>
        <w:lastRenderedPageBreak/>
        <w:t xml:space="preserve">photosynthetic pigments, absorption </w:t>
      </w:r>
      <w:r w:rsidRPr="00AB55BD">
        <w:rPr>
          <w:rFonts w:ascii="Bookman Old Style" w:hAnsi="Bookman Old Style"/>
          <w:spacing w:val="-3"/>
          <w:szCs w:val="20"/>
        </w:rPr>
        <w:t xml:space="preserve">and </w:t>
      </w:r>
      <w:r w:rsidRPr="00AB55BD">
        <w:rPr>
          <w:rFonts w:ascii="Bookman Old Style" w:hAnsi="Bookman Old Style"/>
          <w:szCs w:val="20"/>
        </w:rPr>
        <w:t xml:space="preserve">action spectra, photochemical (light) reaction, </w:t>
      </w:r>
      <w:proofErr w:type="spellStart"/>
      <w:r w:rsidRPr="00AB55BD">
        <w:rPr>
          <w:rFonts w:ascii="Bookman Old Style" w:hAnsi="Bookman Old Style"/>
          <w:szCs w:val="20"/>
        </w:rPr>
        <w:t>photophosphorylation</w:t>
      </w:r>
      <w:proofErr w:type="spellEnd"/>
      <w:r w:rsidRPr="00AB55BD">
        <w:rPr>
          <w:rFonts w:ascii="Bookman Old Style" w:hAnsi="Bookman Old Style"/>
          <w:szCs w:val="20"/>
        </w:rPr>
        <w:t xml:space="preserve">, Z-scheme, Calvin cycle, C4 </w:t>
      </w:r>
      <w:r w:rsidRPr="00AB55BD">
        <w:rPr>
          <w:rFonts w:ascii="Bookman Old Style" w:hAnsi="Bookman Old Style"/>
          <w:spacing w:val="-3"/>
          <w:szCs w:val="20"/>
        </w:rPr>
        <w:t xml:space="preserve">pathway,  </w:t>
      </w:r>
      <w:r w:rsidRPr="00AB55BD">
        <w:rPr>
          <w:rFonts w:ascii="Bookman Old Style" w:hAnsi="Bookman Old Style"/>
          <w:szCs w:val="20"/>
        </w:rPr>
        <w:t xml:space="preserve">CAM  </w:t>
      </w:r>
      <w:r w:rsidRPr="00AB55BD">
        <w:rPr>
          <w:rFonts w:ascii="Bookman Old Style" w:hAnsi="Bookman Old Style"/>
          <w:spacing w:val="-4"/>
          <w:szCs w:val="20"/>
        </w:rPr>
        <w:t xml:space="preserve">pathway,  </w:t>
      </w:r>
      <w:r w:rsidRPr="00AB55BD">
        <w:rPr>
          <w:rFonts w:ascii="Bookman Old Style" w:hAnsi="Bookman Old Style"/>
          <w:szCs w:val="20"/>
        </w:rPr>
        <w:t xml:space="preserve">photorespiration,  factors  </w:t>
      </w:r>
      <w:r w:rsidRPr="00AB55BD">
        <w:rPr>
          <w:rFonts w:ascii="Bookman Old Style" w:hAnsi="Bookman Old Style"/>
          <w:spacing w:val="-3"/>
          <w:szCs w:val="20"/>
        </w:rPr>
        <w:t xml:space="preserve">and </w:t>
      </w:r>
      <w:r w:rsidRPr="00AB55BD">
        <w:rPr>
          <w:rFonts w:ascii="Bookman Old Style" w:hAnsi="Bookman Old Style"/>
          <w:szCs w:val="20"/>
        </w:rPr>
        <w:t>significance of</w:t>
      </w:r>
      <w:r w:rsidR="0070118B">
        <w:rPr>
          <w:rFonts w:ascii="Bookman Old Style" w:hAnsi="Bookman Old Style"/>
          <w:szCs w:val="20"/>
        </w:rPr>
        <w:t xml:space="preserve"> </w:t>
      </w:r>
      <w:r w:rsidRPr="00AB55BD">
        <w:rPr>
          <w:rFonts w:ascii="Bookman Old Style" w:hAnsi="Bookman Old Style"/>
          <w:szCs w:val="20"/>
        </w:rPr>
        <w:t>photosynthesis.</w:t>
      </w:r>
    </w:p>
    <w:p w:rsidR="00AB55BD" w:rsidRPr="00AB55BD" w:rsidRDefault="00AB55BD" w:rsidP="00575BC9">
      <w:pPr>
        <w:pStyle w:val="ListParagraph"/>
        <w:widowControl w:val="0"/>
        <w:numPr>
          <w:ilvl w:val="0"/>
          <w:numId w:val="33"/>
        </w:numPr>
        <w:autoSpaceDE w:val="0"/>
        <w:autoSpaceDN w:val="0"/>
        <w:spacing w:before="4"/>
        <w:ind w:left="567" w:right="320" w:hanging="284"/>
        <w:contextualSpacing w:val="0"/>
        <w:jc w:val="both"/>
        <w:rPr>
          <w:rFonts w:ascii="Bookman Old Style" w:hAnsi="Bookman Old Style"/>
          <w:szCs w:val="20"/>
        </w:rPr>
      </w:pPr>
      <w:r w:rsidRPr="00AB55BD">
        <w:rPr>
          <w:rFonts w:ascii="Bookman Old Style" w:hAnsi="Bookman Old Style"/>
          <w:szCs w:val="20"/>
        </w:rPr>
        <w:t xml:space="preserve">Transport </w:t>
      </w:r>
      <w:r w:rsidRPr="00AB55BD">
        <w:rPr>
          <w:rFonts w:ascii="Bookman Old Style" w:hAnsi="Bookman Old Style"/>
          <w:spacing w:val="3"/>
          <w:szCs w:val="20"/>
        </w:rPr>
        <w:t xml:space="preserve">of </w:t>
      </w:r>
      <w:r w:rsidRPr="00AB55BD">
        <w:rPr>
          <w:rFonts w:ascii="Bookman Old Style" w:hAnsi="Bookman Old Style"/>
          <w:szCs w:val="20"/>
        </w:rPr>
        <w:t xml:space="preserve">Organic Substances: </w:t>
      </w:r>
      <w:proofErr w:type="spellStart"/>
      <w:r w:rsidRPr="00AB55BD">
        <w:rPr>
          <w:rFonts w:ascii="Bookman Old Style" w:hAnsi="Bookman Old Style"/>
          <w:szCs w:val="20"/>
        </w:rPr>
        <w:t>Ultrastructure</w:t>
      </w:r>
      <w:proofErr w:type="spellEnd"/>
      <w:r w:rsidRPr="00AB55BD">
        <w:rPr>
          <w:rFonts w:ascii="Bookman Old Style" w:hAnsi="Bookman Old Style"/>
          <w:szCs w:val="20"/>
        </w:rPr>
        <w:t xml:space="preserve"> </w:t>
      </w:r>
      <w:r w:rsidRPr="00AB55BD">
        <w:rPr>
          <w:rFonts w:ascii="Bookman Old Style" w:hAnsi="Bookman Old Style"/>
          <w:spacing w:val="-3"/>
          <w:szCs w:val="20"/>
        </w:rPr>
        <w:t xml:space="preserve">and </w:t>
      </w:r>
      <w:r w:rsidRPr="00AB55BD">
        <w:rPr>
          <w:rFonts w:ascii="Bookman Old Style" w:hAnsi="Bookman Old Style"/>
          <w:szCs w:val="20"/>
        </w:rPr>
        <w:t xml:space="preserve">functions of phloem, (sieve tube), mechanism of phloem transport, source – </w:t>
      </w:r>
      <w:r w:rsidRPr="00AB55BD">
        <w:rPr>
          <w:rFonts w:ascii="Bookman Old Style" w:hAnsi="Bookman Old Style"/>
          <w:spacing w:val="-3"/>
          <w:szCs w:val="20"/>
        </w:rPr>
        <w:t xml:space="preserve">sink </w:t>
      </w:r>
      <w:r w:rsidRPr="00AB55BD">
        <w:rPr>
          <w:rFonts w:ascii="Bookman Old Style" w:hAnsi="Bookman Old Style"/>
          <w:szCs w:val="20"/>
        </w:rPr>
        <w:t xml:space="preserve">relationship, theories </w:t>
      </w:r>
      <w:r w:rsidRPr="00AB55BD">
        <w:rPr>
          <w:rFonts w:ascii="Bookman Old Style" w:hAnsi="Bookman Old Style"/>
          <w:spacing w:val="-3"/>
          <w:szCs w:val="20"/>
        </w:rPr>
        <w:t xml:space="preserve">and </w:t>
      </w:r>
      <w:r w:rsidRPr="00AB55BD">
        <w:rPr>
          <w:rFonts w:ascii="Bookman Old Style" w:hAnsi="Bookman Old Style"/>
          <w:szCs w:val="20"/>
        </w:rPr>
        <w:t>factors affecting photosynthesis.</w:t>
      </w:r>
    </w:p>
    <w:p w:rsidR="00AB55BD" w:rsidRPr="00AB55BD" w:rsidRDefault="00AB55BD" w:rsidP="00575BC9">
      <w:pPr>
        <w:pStyle w:val="ListParagraph"/>
        <w:widowControl w:val="0"/>
        <w:numPr>
          <w:ilvl w:val="0"/>
          <w:numId w:val="33"/>
        </w:numPr>
        <w:autoSpaceDE w:val="0"/>
        <w:autoSpaceDN w:val="0"/>
        <w:spacing w:before="3"/>
        <w:ind w:left="567" w:right="320" w:hanging="284"/>
        <w:contextualSpacing w:val="0"/>
        <w:jc w:val="both"/>
        <w:rPr>
          <w:rFonts w:ascii="Bookman Old Style" w:hAnsi="Bookman Old Style"/>
          <w:szCs w:val="20"/>
        </w:rPr>
      </w:pPr>
      <w:r w:rsidRPr="00AB55BD">
        <w:rPr>
          <w:rFonts w:ascii="Bookman Old Style" w:hAnsi="Bookman Old Style"/>
          <w:szCs w:val="20"/>
        </w:rPr>
        <w:t xml:space="preserve">Mineral Nutrition: Major </w:t>
      </w:r>
      <w:r w:rsidRPr="00AB55BD">
        <w:rPr>
          <w:rFonts w:ascii="Bookman Old Style" w:hAnsi="Bookman Old Style"/>
          <w:spacing w:val="-3"/>
          <w:szCs w:val="20"/>
        </w:rPr>
        <w:t xml:space="preserve">and </w:t>
      </w:r>
      <w:r w:rsidRPr="00AB55BD">
        <w:rPr>
          <w:rFonts w:ascii="Bookman Old Style" w:hAnsi="Bookman Old Style"/>
          <w:szCs w:val="20"/>
        </w:rPr>
        <w:t xml:space="preserve">micro-nutrients, absorption of mineral salts, mechanism and theories of mineral uptake; passive absorption – </w:t>
      </w:r>
      <w:r w:rsidRPr="00AB55BD">
        <w:rPr>
          <w:rFonts w:ascii="Bookman Old Style" w:hAnsi="Bookman Old Style"/>
          <w:spacing w:val="-3"/>
          <w:szCs w:val="20"/>
        </w:rPr>
        <w:t xml:space="preserve">mass flow, </w:t>
      </w:r>
      <w:proofErr w:type="spellStart"/>
      <w:r w:rsidRPr="00AB55BD">
        <w:rPr>
          <w:rFonts w:ascii="Bookman Old Style" w:hAnsi="Bookman Old Style"/>
          <w:szCs w:val="20"/>
        </w:rPr>
        <w:t>Donnan</w:t>
      </w:r>
      <w:proofErr w:type="spellEnd"/>
      <w:r w:rsidRPr="00AB55BD">
        <w:rPr>
          <w:rFonts w:ascii="Bookman Old Style" w:hAnsi="Bookman Old Style"/>
          <w:szCs w:val="20"/>
        </w:rPr>
        <w:t xml:space="preserve"> equilibrium: active absorption – carrier concept, </w:t>
      </w:r>
      <w:proofErr w:type="spellStart"/>
      <w:r w:rsidRPr="00AB55BD">
        <w:rPr>
          <w:rFonts w:ascii="Bookman Old Style" w:hAnsi="Bookman Old Style"/>
          <w:szCs w:val="20"/>
        </w:rPr>
        <w:t>cytochrome</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pumphypothesis.Role</w:t>
      </w:r>
      <w:proofErr w:type="spellEnd"/>
      <w:r w:rsidRPr="00AB55BD">
        <w:rPr>
          <w:rFonts w:ascii="Bookman Old Style" w:hAnsi="Bookman Old Style"/>
          <w:szCs w:val="20"/>
        </w:rPr>
        <w:t xml:space="preserve"> of N, P, K, Ca, Mg, Fe, N and Zn in plant metabolism, Mineral deficiency symptoms.</w:t>
      </w:r>
    </w:p>
    <w:p w:rsidR="00AB55BD" w:rsidRPr="00AB55BD" w:rsidRDefault="00AB55BD" w:rsidP="00AB55BD">
      <w:pPr>
        <w:pStyle w:val="Heading5"/>
        <w:numPr>
          <w:ilvl w:val="0"/>
          <w:numId w:val="0"/>
        </w:numPr>
        <w:spacing w:line="276" w:lineRule="auto"/>
        <w:ind w:right="320"/>
        <w:jc w:val="left"/>
        <w:rPr>
          <w:rFonts w:ascii="Bookman Old Style" w:hAnsi="Bookman Old Style"/>
          <w:sz w:val="20"/>
          <w:szCs w:val="20"/>
        </w:rPr>
      </w:pPr>
      <w:r w:rsidRPr="00AB55BD">
        <w:rPr>
          <w:rFonts w:ascii="Bookman Old Style" w:hAnsi="Bookman Old Style"/>
          <w:sz w:val="20"/>
          <w:szCs w:val="20"/>
        </w:rPr>
        <w:t>Unit IV: Plant Hormones</w:t>
      </w:r>
    </w:p>
    <w:p w:rsidR="00AB55BD" w:rsidRPr="00AB55BD" w:rsidRDefault="00AB55BD" w:rsidP="00575BC9">
      <w:pPr>
        <w:pStyle w:val="ListParagraph"/>
        <w:widowControl w:val="0"/>
        <w:numPr>
          <w:ilvl w:val="0"/>
          <w:numId w:val="34"/>
        </w:numPr>
        <w:autoSpaceDE w:val="0"/>
        <w:autoSpaceDN w:val="0"/>
        <w:spacing w:before="2"/>
        <w:ind w:left="567" w:right="320" w:hanging="283"/>
        <w:contextualSpacing w:val="0"/>
        <w:jc w:val="both"/>
        <w:rPr>
          <w:rFonts w:ascii="Bookman Old Style" w:hAnsi="Bookman Old Style"/>
          <w:szCs w:val="20"/>
        </w:rPr>
      </w:pPr>
      <w:r w:rsidRPr="00AB55BD">
        <w:rPr>
          <w:rFonts w:ascii="Bookman Old Style" w:hAnsi="Bookman Old Style"/>
          <w:szCs w:val="20"/>
        </w:rPr>
        <w:t xml:space="preserve">Growth </w:t>
      </w:r>
      <w:r w:rsidRPr="00AB55BD">
        <w:rPr>
          <w:rFonts w:ascii="Bookman Old Style" w:hAnsi="Bookman Old Style"/>
          <w:spacing w:val="-3"/>
          <w:szCs w:val="20"/>
        </w:rPr>
        <w:t xml:space="preserve">and </w:t>
      </w:r>
      <w:r w:rsidRPr="00AB55BD">
        <w:rPr>
          <w:rFonts w:ascii="Bookman Old Style" w:hAnsi="Bookman Old Style"/>
          <w:szCs w:val="20"/>
        </w:rPr>
        <w:t xml:space="preserve">Development: Definitions, phases of growth </w:t>
      </w:r>
      <w:r w:rsidRPr="00AB55BD">
        <w:rPr>
          <w:rFonts w:ascii="Bookman Old Style" w:hAnsi="Bookman Old Style"/>
          <w:spacing w:val="-3"/>
          <w:szCs w:val="20"/>
        </w:rPr>
        <w:t xml:space="preserve">and </w:t>
      </w:r>
      <w:r w:rsidRPr="00AB55BD">
        <w:rPr>
          <w:rFonts w:ascii="Bookman Old Style" w:hAnsi="Bookman Old Style"/>
          <w:szCs w:val="20"/>
        </w:rPr>
        <w:t xml:space="preserve">development, </w:t>
      </w:r>
      <w:proofErr w:type="spellStart"/>
      <w:r w:rsidRPr="00AB55BD">
        <w:rPr>
          <w:rFonts w:ascii="Bookman Old Style" w:hAnsi="Bookman Old Style"/>
          <w:szCs w:val="20"/>
        </w:rPr>
        <w:t>photomorphogenesis</w:t>
      </w:r>
      <w:proofErr w:type="spellEnd"/>
      <w:r w:rsidRPr="00AB55BD">
        <w:rPr>
          <w:rFonts w:ascii="Bookman Old Style" w:hAnsi="Bookman Old Style"/>
          <w:szCs w:val="20"/>
        </w:rPr>
        <w:t xml:space="preserve">, brief account of </w:t>
      </w:r>
      <w:proofErr w:type="spellStart"/>
      <w:r w:rsidRPr="00AB55BD">
        <w:rPr>
          <w:rFonts w:ascii="Bookman Old Style" w:hAnsi="Bookman Old Style"/>
          <w:szCs w:val="20"/>
        </w:rPr>
        <w:t>phytochromes</w:t>
      </w:r>
      <w:proofErr w:type="spellEnd"/>
      <w:r w:rsidRPr="00AB55BD">
        <w:rPr>
          <w:rFonts w:ascii="Bookman Old Style" w:hAnsi="Bookman Old Style"/>
          <w:szCs w:val="20"/>
        </w:rPr>
        <w:t xml:space="preserve"> – </w:t>
      </w:r>
      <w:r w:rsidRPr="00AB55BD">
        <w:rPr>
          <w:rFonts w:ascii="Bookman Old Style" w:hAnsi="Bookman Old Style"/>
          <w:spacing w:val="-3"/>
          <w:szCs w:val="20"/>
        </w:rPr>
        <w:t xml:space="preserve">discovery, </w:t>
      </w:r>
      <w:r w:rsidRPr="00AB55BD">
        <w:rPr>
          <w:rFonts w:ascii="Bookman Old Style" w:hAnsi="Bookman Old Style"/>
          <w:szCs w:val="20"/>
        </w:rPr>
        <w:t xml:space="preserve">physiological role </w:t>
      </w:r>
      <w:r w:rsidRPr="00AB55BD">
        <w:rPr>
          <w:rFonts w:ascii="Bookman Old Style" w:hAnsi="Bookman Old Style"/>
          <w:spacing w:val="-3"/>
          <w:szCs w:val="20"/>
        </w:rPr>
        <w:t xml:space="preserve">and </w:t>
      </w:r>
      <w:r w:rsidRPr="00AB55BD">
        <w:rPr>
          <w:rFonts w:ascii="Bookman Old Style" w:hAnsi="Bookman Old Style"/>
          <w:szCs w:val="20"/>
        </w:rPr>
        <w:t>mechanism of</w:t>
      </w:r>
      <w:r w:rsidR="0070118B">
        <w:rPr>
          <w:rFonts w:ascii="Bookman Old Style" w:hAnsi="Bookman Old Style"/>
          <w:szCs w:val="20"/>
        </w:rPr>
        <w:t xml:space="preserve"> </w:t>
      </w:r>
      <w:r w:rsidRPr="00AB55BD">
        <w:rPr>
          <w:rFonts w:ascii="Bookman Old Style" w:hAnsi="Bookman Old Style"/>
          <w:szCs w:val="20"/>
        </w:rPr>
        <w:t>action.</w:t>
      </w:r>
    </w:p>
    <w:p w:rsidR="00AB55BD" w:rsidRPr="00AB55BD" w:rsidRDefault="00AB55BD" w:rsidP="00575BC9">
      <w:pPr>
        <w:pStyle w:val="ListParagraph"/>
        <w:widowControl w:val="0"/>
        <w:numPr>
          <w:ilvl w:val="0"/>
          <w:numId w:val="34"/>
        </w:numPr>
        <w:tabs>
          <w:tab w:val="left" w:pos="567"/>
        </w:tabs>
        <w:autoSpaceDE w:val="0"/>
        <w:autoSpaceDN w:val="0"/>
        <w:spacing w:before="8"/>
        <w:ind w:left="567" w:right="320" w:hanging="283"/>
        <w:contextualSpacing w:val="0"/>
        <w:jc w:val="both"/>
        <w:rPr>
          <w:rFonts w:ascii="Bookman Old Style" w:hAnsi="Bookman Old Style"/>
          <w:szCs w:val="20"/>
        </w:rPr>
      </w:pPr>
      <w:r w:rsidRPr="00AB55BD">
        <w:rPr>
          <w:rFonts w:ascii="Bookman Old Style" w:hAnsi="Bookman Old Style"/>
          <w:szCs w:val="20"/>
        </w:rPr>
        <w:t xml:space="preserve">Plant growth Regulators: General account, </w:t>
      </w:r>
      <w:r w:rsidRPr="00AB55BD">
        <w:rPr>
          <w:rFonts w:ascii="Bookman Old Style" w:hAnsi="Bookman Old Style"/>
          <w:spacing w:val="-3"/>
          <w:szCs w:val="20"/>
        </w:rPr>
        <w:t xml:space="preserve">discovery, </w:t>
      </w:r>
      <w:r w:rsidRPr="00AB55BD">
        <w:rPr>
          <w:rFonts w:ascii="Bookman Old Style" w:hAnsi="Bookman Old Style"/>
          <w:szCs w:val="20"/>
        </w:rPr>
        <w:t xml:space="preserve">chemical nature, physiological effects and applications of </w:t>
      </w:r>
      <w:proofErr w:type="spellStart"/>
      <w:r w:rsidRPr="00AB55BD">
        <w:rPr>
          <w:rFonts w:ascii="Bookman Old Style" w:hAnsi="Bookman Old Style"/>
          <w:szCs w:val="20"/>
        </w:rPr>
        <w:t>auxins</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cytokinins</w:t>
      </w:r>
      <w:proofErr w:type="spellEnd"/>
      <w:r w:rsidRPr="00AB55BD">
        <w:rPr>
          <w:rFonts w:ascii="Bookman Old Style" w:hAnsi="Bookman Old Style"/>
          <w:szCs w:val="20"/>
        </w:rPr>
        <w:t xml:space="preserve">, gibberellins, ethylene and </w:t>
      </w:r>
      <w:proofErr w:type="spellStart"/>
      <w:r w:rsidRPr="00AB55BD">
        <w:rPr>
          <w:rFonts w:ascii="Bookman Old Style" w:hAnsi="Bookman Old Style"/>
          <w:szCs w:val="20"/>
        </w:rPr>
        <w:t>abscisic</w:t>
      </w:r>
      <w:proofErr w:type="spellEnd"/>
      <w:r w:rsidRPr="00AB55BD">
        <w:rPr>
          <w:rFonts w:ascii="Bookman Old Style" w:hAnsi="Bookman Old Style"/>
          <w:szCs w:val="20"/>
        </w:rPr>
        <w:t xml:space="preserve"> acid.  Brief account of </w:t>
      </w:r>
      <w:proofErr w:type="spellStart"/>
      <w:r w:rsidRPr="00AB55BD">
        <w:rPr>
          <w:rFonts w:ascii="Bookman Old Style" w:hAnsi="Bookman Old Style"/>
          <w:szCs w:val="20"/>
        </w:rPr>
        <w:t>plantmovements</w:t>
      </w:r>
      <w:proofErr w:type="spellEnd"/>
      <w:r w:rsidRPr="00AB55BD">
        <w:rPr>
          <w:rFonts w:ascii="Bookman Old Style" w:hAnsi="Bookman Old Style"/>
          <w:szCs w:val="20"/>
        </w:rPr>
        <w:t>.</w:t>
      </w:r>
    </w:p>
    <w:p w:rsidR="00AB55BD" w:rsidRPr="00AB55BD" w:rsidRDefault="00AB55BD" w:rsidP="00575BC9">
      <w:pPr>
        <w:pStyle w:val="ListParagraph"/>
        <w:widowControl w:val="0"/>
        <w:numPr>
          <w:ilvl w:val="0"/>
          <w:numId w:val="34"/>
        </w:numPr>
        <w:tabs>
          <w:tab w:val="left" w:pos="567"/>
        </w:tabs>
        <w:autoSpaceDE w:val="0"/>
        <w:autoSpaceDN w:val="0"/>
        <w:ind w:left="567" w:right="320" w:hanging="283"/>
        <w:contextualSpacing w:val="0"/>
        <w:jc w:val="both"/>
        <w:rPr>
          <w:rFonts w:ascii="Bookman Old Style" w:hAnsi="Bookman Old Style"/>
          <w:szCs w:val="20"/>
        </w:rPr>
      </w:pPr>
      <w:r w:rsidRPr="00AB55BD">
        <w:rPr>
          <w:rFonts w:ascii="Bookman Old Style" w:hAnsi="Bookman Old Style"/>
          <w:szCs w:val="20"/>
        </w:rPr>
        <w:t>Physiology of flowering: (</w:t>
      </w:r>
      <w:proofErr w:type="spellStart"/>
      <w:r w:rsidRPr="00AB55BD">
        <w:rPr>
          <w:rFonts w:ascii="Bookman Old Style" w:hAnsi="Bookman Old Style"/>
          <w:szCs w:val="20"/>
        </w:rPr>
        <w:t>i</w:t>
      </w:r>
      <w:proofErr w:type="spellEnd"/>
      <w:r w:rsidRPr="00AB55BD">
        <w:rPr>
          <w:rFonts w:ascii="Bookman Old Style" w:hAnsi="Bookman Old Style"/>
          <w:szCs w:val="20"/>
        </w:rPr>
        <w:t xml:space="preserve">) Brief account of </w:t>
      </w:r>
      <w:proofErr w:type="spellStart"/>
      <w:r w:rsidRPr="00AB55BD">
        <w:rPr>
          <w:rFonts w:ascii="Bookman Old Style" w:hAnsi="Bookman Old Style"/>
          <w:szCs w:val="20"/>
        </w:rPr>
        <w:t>photoperiodism</w:t>
      </w:r>
      <w:proofErr w:type="spellEnd"/>
      <w:r w:rsidRPr="00AB55BD">
        <w:rPr>
          <w:rFonts w:ascii="Bookman Old Style" w:hAnsi="Bookman Old Style"/>
          <w:szCs w:val="20"/>
        </w:rPr>
        <w:t xml:space="preserve">, short </w:t>
      </w:r>
      <w:r w:rsidRPr="00AB55BD">
        <w:rPr>
          <w:rFonts w:ascii="Bookman Old Style" w:hAnsi="Bookman Old Style"/>
          <w:spacing w:val="-6"/>
          <w:szCs w:val="20"/>
        </w:rPr>
        <w:t xml:space="preserve">day, </w:t>
      </w:r>
      <w:r w:rsidRPr="00AB55BD">
        <w:rPr>
          <w:rFonts w:ascii="Bookman Old Style" w:hAnsi="Bookman Old Style"/>
          <w:szCs w:val="20"/>
        </w:rPr>
        <w:t xml:space="preserve">long </w:t>
      </w:r>
      <w:r w:rsidRPr="00AB55BD">
        <w:rPr>
          <w:rFonts w:ascii="Bookman Old Style" w:hAnsi="Bookman Old Style"/>
          <w:spacing w:val="4"/>
          <w:szCs w:val="20"/>
        </w:rPr>
        <w:t xml:space="preserve">day </w:t>
      </w:r>
      <w:r w:rsidRPr="00AB55BD">
        <w:rPr>
          <w:rFonts w:ascii="Bookman Old Style" w:hAnsi="Bookman Old Style"/>
          <w:szCs w:val="20"/>
        </w:rPr>
        <w:t xml:space="preserve">and day-neutral plants, night interruption phenomenon, </w:t>
      </w:r>
      <w:proofErr w:type="spellStart"/>
      <w:r w:rsidRPr="00AB55BD">
        <w:rPr>
          <w:rFonts w:ascii="Bookman Old Style" w:hAnsi="Bookman Old Style"/>
          <w:szCs w:val="20"/>
        </w:rPr>
        <w:t>florigen</w:t>
      </w:r>
      <w:proofErr w:type="spellEnd"/>
      <w:r w:rsidRPr="00AB55BD">
        <w:rPr>
          <w:rFonts w:ascii="Bookman Old Style" w:hAnsi="Bookman Old Style"/>
          <w:szCs w:val="20"/>
        </w:rPr>
        <w:t xml:space="preserve"> concept, role </w:t>
      </w:r>
      <w:r w:rsidRPr="00AB55BD">
        <w:rPr>
          <w:rFonts w:ascii="Bookman Old Style" w:hAnsi="Bookman Old Style"/>
          <w:spacing w:val="3"/>
          <w:szCs w:val="20"/>
        </w:rPr>
        <w:t xml:space="preserve">of </w:t>
      </w:r>
      <w:proofErr w:type="spellStart"/>
      <w:r w:rsidRPr="00AB55BD">
        <w:rPr>
          <w:rFonts w:ascii="Bookman Old Style" w:hAnsi="Bookman Old Style"/>
          <w:szCs w:val="20"/>
        </w:rPr>
        <w:t>phytochromes</w:t>
      </w:r>
      <w:proofErr w:type="spellEnd"/>
      <w:r w:rsidRPr="00AB55BD">
        <w:rPr>
          <w:rFonts w:ascii="Bookman Old Style" w:hAnsi="Bookman Old Style"/>
          <w:szCs w:val="20"/>
        </w:rPr>
        <w:t xml:space="preserve"> (ii) Brief account </w:t>
      </w:r>
      <w:proofErr w:type="spellStart"/>
      <w:r w:rsidRPr="00AB55BD">
        <w:rPr>
          <w:rFonts w:ascii="Bookman Old Style" w:hAnsi="Bookman Old Style"/>
          <w:szCs w:val="20"/>
        </w:rPr>
        <w:t>ofvernalization</w:t>
      </w:r>
      <w:proofErr w:type="spellEnd"/>
      <w:r w:rsidRPr="00AB55BD">
        <w:rPr>
          <w:rFonts w:ascii="Bookman Old Style" w:hAnsi="Bookman Old Style"/>
          <w:szCs w:val="20"/>
        </w:rPr>
        <w:t>.</w:t>
      </w:r>
    </w:p>
    <w:p w:rsidR="00AB55BD" w:rsidRPr="00AB55BD" w:rsidRDefault="00AB55BD" w:rsidP="00AB55BD">
      <w:pPr>
        <w:pStyle w:val="Heading5"/>
        <w:numPr>
          <w:ilvl w:val="0"/>
          <w:numId w:val="0"/>
        </w:numPr>
        <w:spacing w:before="1" w:line="276" w:lineRule="auto"/>
        <w:ind w:right="320"/>
        <w:jc w:val="left"/>
        <w:rPr>
          <w:rFonts w:ascii="Bookman Old Style" w:hAnsi="Bookman Old Style"/>
          <w:b w:val="0"/>
          <w:sz w:val="20"/>
          <w:szCs w:val="20"/>
        </w:rPr>
      </w:pPr>
      <w:r w:rsidRPr="00AB55BD">
        <w:rPr>
          <w:rFonts w:ascii="Bookman Old Style" w:hAnsi="Bookman Old Style"/>
          <w:sz w:val="20"/>
          <w:szCs w:val="20"/>
        </w:rPr>
        <w:t>Suggested Readings</w:t>
      </w:r>
      <w:r w:rsidRPr="00AB55BD">
        <w:rPr>
          <w:rFonts w:ascii="Bookman Old Style" w:hAnsi="Bookman Old Style"/>
          <w:b w:val="0"/>
          <w:sz w:val="20"/>
          <w:szCs w:val="20"/>
        </w:rPr>
        <w:t>:</w:t>
      </w:r>
    </w:p>
    <w:p w:rsidR="00AB55BD" w:rsidRPr="00AB55BD" w:rsidRDefault="00AB55BD" w:rsidP="00575BC9">
      <w:pPr>
        <w:pStyle w:val="ListParagraph"/>
        <w:widowControl w:val="0"/>
        <w:numPr>
          <w:ilvl w:val="0"/>
          <w:numId w:val="37"/>
        </w:numPr>
        <w:tabs>
          <w:tab w:val="left" w:pos="0"/>
        </w:tabs>
        <w:autoSpaceDE w:val="0"/>
        <w:autoSpaceDN w:val="0"/>
        <w:spacing w:before="6"/>
        <w:ind w:left="567" w:right="320" w:hanging="283"/>
        <w:contextualSpacing w:val="0"/>
        <w:jc w:val="both"/>
        <w:rPr>
          <w:rFonts w:ascii="Bookman Old Style" w:hAnsi="Bookman Old Style"/>
          <w:szCs w:val="20"/>
        </w:rPr>
      </w:pPr>
      <w:proofErr w:type="spellStart"/>
      <w:r w:rsidRPr="00AB55BD">
        <w:rPr>
          <w:rFonts w:ascii="Bookman Old Style" w:hAnsi="Bookman Old Style"/>
          <w:spacing w:val="-3"/>
          <w:szCs w:val="20"/>
        </w:rPr>
        <w:t>Taiz</w:t>
      </w:r>
      <w:proofErr w:type="spellEnd"/>
      <w:r w:rsidRPr="00AB55BD">
        <w:rPr>
          <w:rFonts w:ascii="Bookman Old Style" w:hAnsi="Bookman Old Style"/>
          <w:spacing w:val="-3"/>
          <w:szCs w:val="20"/>
        </w:rPr>
        <w:t xml:space="preserve">, L. and E. </w:t>
      </w:r>
      <w:proofErr w:type="spellStart"/>
      <w:r w:rsidRPr="00AB55BD">
        <w:rPr>
          <w:rFonts w:ascii="Bookman Old Style" w:hAnsi="Bookman Old Style"/>
          <w:spacing w:val="-3"/>
          <w:szCs w:val="20"/>
        </w:rPr>
        <w:t>Zeiger</w:t>
      </w:r>
      <w:proofErr w:type="spellEnd"/>
      <w:r w:rsidRPr="00AB55BD">
        <w:rPr>
          <w:rFonts w:ascii="Bookman Old Style" w:hAnsi="Bookman Old Style"/>
          <w:spacing w:val="-3"/>
          <w:szCs w:val="20"/>
        </w:rPr>
        <w:t xml:space="preserve">, </w:t>
      </w:r>
      <w:r w:rsidRPr="00AB55BD">
        <w:rPr>
          <w:rFonts w:ascii="Bookman Old Style" w:hAnsi="Bookman Old Style"/>
          <w:szCs w:val="20"/>
        </w:rPr>
        <w:t>1998, Plant Physiology (2</w:t>
      </w:r>
      <w:r w:rsidRPr="00AB55BD">
        <w:rPr>
          <w:rFonts w:ascii="Bookman Old Style" w:hAnsi="Bookman Old Style"/>
          <w:szCs w:val="20"/>
          <w:vertAlign w:val="superscript"/>
        </w:rPr>
        <w:t>nd</w:t>
      </w:r>
      <w:r w:rsidRPr="00AB55BD">
        <w:rPr>
          <w:rFonts w:ascii="Bookman Old Style" w:hAnsi="Bookman Old Style"/>
          <w:szCs w:val="20"/>
        </w:rPr>
        <w:t xml:space="preserve"> Ed.), </w:t>
      </w:r>
      <w:proofErr w:type="spellStart"/>
      <w:r w:rsidRPr="00AB55BD">
        <w:rPr>
          <w:rFonts w:ascii="Bookman Old Style" w:hAnsi="Bookman Old Style"/>
          <w:szCs w:val="20"/>
        </w:rPr>
        <w:t>Sinauer</w:t>
      </w:r>
      <w:proofErr w:type="spellEnd"/>
      <w:r w:rsidRPr="00AB55BD">
        <w:rPr>
          <w:rFonts w:ascii="Bookman Old Style" w:hAnsi="Bookman Old Style"/>
          <w:szCs w:val="20"/>
        </w:rPr>
        <w:t xml:space="preserve"> Associates Inc.USA.</w:t>
      </w:r>
    </w:p>
    <w:p w:rsidR="00AB55BD" w:rsidRPr="00AB55BD" w:rsidRDefault="00AB55BD" w:rsidP="00575BC9">
      <w:pPr>
        <w:pStyle w:val="ListParagraph"/>
        <w:widowControl w:val="0"/>
        <w:numPr>
          <w:ilvl w:val="0"/>
          <w:numId w:val="37"/>
        </w:numPr>
        <w:tabs>
          <w:tab w:val="left" w:pos="0"/>
        </w:tabs>
        <w:autoSpaceDE w:val="0"/>
        <w:autoSpaceDN w:val="0"/>
        <w:spacing w:before="6"/>
        <w:ind w:left="567" w:right="320" w:hanging="283"/>
        <w:contextualSpacing w:val="0"/>
        <w:jc w:val="both"/>
        <w:rPr>
          <w:rFonts w:ascii="Bookman Old Style" w:hAnsi="Bookman Old Style"/>
          <w:szCs w:val="20"/>
        </w:rPr>
      </w:pPr>
      <w:r w:rsidRPr="00AB55BD">
        <w:rPr>
          <w:rFonts w:ascii="Bookman Old Style" w:hAnsi="Bookman Old Style"/>
          <w:szCs w:val="20"/>
        </w:rPr>
        <w:t xml:space="preserve">Salisbury, </w:t>
      </w:r>
      <w:r w:rsidRPr="00AB55BD">
        <w:rPr>
          <w:rFonts w:ascii="Bookman Old Style" w:hAnsi="Bookman Old Style"/>
          <w:spacing w:val="-4"/>
          <w:szCs w:val="20"/>
        </w:rPr>
        <w:t xml:space="preserve">F.B. </w:t>
      </w:r>
      <w:r w:rsidRPr="00AB55BD">
        <w:rPr>
          <w:rFonts w:ascii="Bookman Old Style" w:hAnsi="Bookman Old Style"/>
          <w:spacing w:val="-3"/>
          <w:szCs w:val="20"/>
        </w:rPr>
        <w:t xml:space="preserve">and </w:t>
      </w:r>
      <w:proofErr w:type="spellStart"/>
      <w:r w:rsidRPr="00AB55BD">
        <w:rPr>
          <w:rFonts w:ascii="Bookman Old Style" w:hAnsi="Bookman Old Style"/>
          <w:spacing w:val="-4"/>
          <w:szCs w:val="20"/>
        </w:rPr>
        <w:t>C.W.Ross</w:t>
      </w:r>
      <w:proofErr w:type="spellEnd"/>
      <w:r w:rsidRPr="00AB55BD">
        <w:rPr>
          <w:rFonts w:ascii="Bookman Old Style" w:hAnsi="Bookman Old Style"/>
          <w:spacing w:val="-4"/>
          <w:szCs w:val="20"/>
        </w:rPr>
        <w:t xml:space="preserve">, </w:t>
      </w:r>
      <w:r w:rsidRPr="00AB55BD">
        <w:rPr>
          <w:rFonts w:ascii="Bookman Old Style" w:hAnsi="Bookman Old Style"/>
          <w:szCs w:val="20"/>
        </w:rPr>
        <w:t xml:space="preserve">1992, </w:t>
      </w:r>
      <w:r w:rsidRPr="00AB55BD">
        <w:rPr>
          <w:rFonts w:ascii="Bookman Old Style" w:hAnsi="Bookman Old Style"/>
          <w:spacing w:val="-3"/>
          <w:szCs w:val="20"/>
        </w:rPr>
        <w:t xml:space="preserve">Plant </w:t>
      </w:r>
      <w:r w:rsidRPr="00AB55BD">
        <w:rPr>
          <w:rFonts w:ascii="Bookman Old Style" w:hAnsi="Bookman Old Style"/>
          <w:szCs w:val="20"/>
        </w:rPr>
        <w:t>Physiology (4</w:t>
      </w:r>
      <w:r w:rsidRPr="00AB55BD">
        <w:rPr>
          <w:rFonts w:ascii="Bookman Old Style" w:hAnsi="Bookman Old Style"/>
          <w:szCs w:val="20"/>
          <w:vertAlign w:val="superscript"/>
        </w:rPr>
        <w:t>th</w:t>
      </w:r>
      <w:r w:rsidRPr="00AB55BD">
        <w:rPr>
          <w:rFonts w:ascii="Bookman Old Style" w:hAnsi="Bookman Old Style"/>
          <w:szCs w:val="20"/>
        </w:rPr>
        <w:t xml:space="preserve"> Ed.) </w:t>
      </w:r>
      <w:r w:rsidRPr="00AB55BD">
        <w:rPr>
          <w:rFonts w:ascii="Bookman Old Style" w:hAnsi="Bookman Old Style"/>
          <w:spacing w:val="-3"/>
          <w:szCs w:val="20"/>
        </w:rPr>
        <w:t xml:space="preserve">Wadsworth </w:t>
      </w:r>
      <w:r w:rsidRPr="00AB55BD">
        <w:rPr>
          <w:rFonts w:ascii="Bookman Old Style" w:hAnsi="Bookman Old Style"/>
          <w:szCs w:val="20"/>
        </w:rPr>
        <w:t>Publishing Co.USA.</w:t>
      </w:r>
    </w:p>
    <w:p w:rsidR="00AB55BD" w:rsidRPr="00AB55BD" w:rsidRDefault="00AB55BD" w:rsidP="00575BC9">
      <w:pPr>
        <w:pStyle w:val="ListParagraph"/>
        <w:widowControl w:val="0"/>
        <w:numPr>
          <w:ilvl w:val="0"/>
          <w:numId w:val="37"/>
        </w:numPr>
        <w:tabs>
          <w:tab w:val="left" w:pos="0"/>
        </w:tabs>
        <w:autoSpaceDE w:val="0"/>
        <w:autoSpaceDN w:val="0"/>
        <w:spacing w:before="2"/>
        <w:ind w:left="567" w:right="320" w:hanging="283"/>
        <w:contextualSpacing w:val="0"/>
        <w:jc w:val="both"/>
        <w:rPr>
          <w:rFonts w:ascii="Bookman Old Style" w:hAnsi="Bookman Old Style"/>
          <w:szCs w:val="20"/>
        </w:rPr>
      </w:pPr>
      <w:r w:rsidRPr="00AB55BD">
        <w:rPr>
          <w:rFonts w:ascii="Bookman Old Style" w:hAnsi="Bookman Old Style"/>
          <w:szCs w:val="20"/>
        </w:rPr>
        <w:t xml:space="preserve">Leo, </w:t>
      </w:r>
      <w:r w:rsidRPr="00AB55BD">
        <w:rPr>
          <w:rFonts w:ascii="Bookman Old Style" w:hAnsi="Bookman Old Style"/>
          <w:spacing w:val="-8"/>
          <w:szCs w:val="20"/>
        </w:rPr>
        <w:t xml:space="preserve">P.J. </w:t>
      </w:r>
      <w:r w:rsidRPr="00AB55BD">
        <w:rPr>
          <w:rFonts w:ascii="Bookman Old Style" w:hAnsi="Bookman Old Style"/>
          <w:spacing w:val="-3"/>
          <w:szCs w:val="20"/>
        </w:rPr>
        <w:t xml:space="preserve">and </w:t>
      </w:r>
      <w:proofErr w:type="spellStart"/>
      <w:r w:rsidRPr="00AB55BD">
        <w:rPr>
          <w:rFonts w:ascii="Bookman Old Style" w:hAnsi="Bookman Old Style"/>
          <w:szCs w:val="20"/>
        </w:rPr>
        <w:t>R.C.Leegood</w:t>
      </w:r>
      <w:proofErr w:type="spellEnd"/>
      <w:r w:rsidRPr="00AB55BD">
        <w:rPr>
          <w:rFonts w:ascii="Bookman Old Style" w:hAnsi="Bookman Old Style"/>
          <w:szCs w:val="20"/>
        </w:rPr>
        <w:t xml:space="preserve">, 1999, Plant Biochemistry and Molecular </w:t>
      </w:r>
      <w:r w:rsidRPr="00AB55BD">
        <w:rPr>
          <w:rFonts w:ascii="Bookman Old Style" w:hAnsi="Bookman Old Style"/>
          <w:spacing w:val="-3"/>
          <w:szCs w:val="20"/>
        </w:rPr>
        <w:t xml:space="preserve">Biology, </w:t>
      </w:r>
      <w:r w:rsidRPr="00AB55BD">
        <w:rPr>
          <w:rFonts w:ascii="Bookman Old Style" w:hAnsi="Bookman Old Style"/>
          <w:szCs w:val="20"/>
        </w:rPr>
        <w:t xml:space="preserve">John Wiley &amp; </w:t>
      </w:r>
      <w:proofErr w:type="spellStart"/>
      <w:r w:rsidRPr="00AB55BD">
        <w:rPr>
          <w:rFonts w:ascii="Bookman Old Style" w:hAnsi="Bookman Old Style"/>
          <w:szCs w:val="20"/>
        </w:rPr>
        <w:t>Sons</w:t>
      </w:r>
      <w:proofErr w:type="gramStart"/>
      <w:r w:rsidRPr="00AB55BD">
        <w:rPr>
          <w:rFonts w:ascii="Bookman Old Style" w:hAnsi="Bookman Old Style"/>
          <w:szCs w:val="20"/>
        </w:rPr>
        <w:t>,England</w:t>
      </w:r>
      <w:proofErr w:type="spellEnd"/>
      <w:proofErr w:type="gramEnd"/>
      <w:r w:rsidRPr="00AB55BD">
        <w:rPr>
          <w:rFonts w:ascii="Bookman Old Style" w:hAnsi="Bookman Old Style"/>
          <w:szCs w:val="20"/>
        </w:rPr>
        <w:t>.</w:t>
      </w:r>
    </w:p>
    <w:p w:rsidR="00AB55BD" w:rsidRPr="00AB55BD" w:rsidRDefault="00AB55BD" w:rsidP="00575BC9">
      <w:pPr>
        <w:pStyle w:val="ListParagraph"/>
        <w:widowControl w:val="0"/>
        <w:numPr>
          <w:ilvl w:val="0"/>
          <w:numId w:val="37"/>
        </w:numPr>
        <w:tabs>
          <w:tab w:val="left" w:pos="0"/>
        </w:tabs>
        <w:autoSpaceDE w:val="0"/>
        <w:autoSpaceDN w:val="0"/>
        <w:spacing w:before="3"/>
        <w:ind w:left="567" w:right="320" w:hanging="283"/>
        <w:contextualSpacing w:val="0"/>
        <w:jc w:val="both"/>
        <w:rPr>
          <w:rFonts w:ascii="Bookman Old Style" w:hAnsi="Bookman Old Style"/>
          <w:szCs w:val="20"/>
        </w:rPr>
      </w:pPr>
      <w:r w:rsidRPr="00AB55BD">
        <w:rPr>
          <w:rFonts w:ascii="Bookman Old Style" w:hAnsi="Bookman Old Style"/>
          <w:szCs w:val="20"/>
        </w:rPr>
        <w:t xml:space="preserve">Hopkins, W.J.1995, Introduction to Plant </w:t>
      </w:r>
      <w:r w:rsidRPr="00AB55BD">
        <w:rPr>
          <w:rFonts w:ascii="Bookman Old Style" w:hAnsi="Bookman Old Style"/>
          <w:spacing w:val="-3"/>
          <w:szCs w:val="20"/>
        </w:rPr>
        <w:t xml:space="preserve">Physiology, </w:t>
      </w:r>
      <w:r w:rsidRPr="00AB55BD">
        <w:rPr>
          <w:rFonts w:ascii="Bookman Old Style" w:hAnsi="Bookman Old Style"/>
          <w:szCs w:val="20"/>
        </w:rPr>
        <w:t xml:space="preserve">John Wiley and Sons, Inc., New </w:t>
      </w:r>
      <w:r w:rsidRPr="00AB55BD">
        <w:rPr>
          <w:rFonts w:ascii="Bookman Old Style" w:hAnsi="Bookman Old Style"/>
          <w:spacing w:val="-5"/>
          <w:szCs w:val="20"/>
        </w:rPr>
        <w:t>York.</w:t>
      </w:r>
    </w:p>
    <w:p w:rsidR="00AB55BD" w:rsidRPr="00AB55BD" w:rsidRDefault="00AB55BD" w:rsidP="00575BC9">
      <w:pPr>
        <w:pStyle w:val="ListParagraph"/>
        <w:widowControl w:val="0"/>
        <w:numPr>
          <w:ilvl w:val="0"/>
          <w:numId w:val="37"/>
        </w:numPr>
        <w:tabs>
          <w:tab w:val="left" w:pos="0"/>
        </w:tabs>
        <w:autoSpaceDE w:val="0"/>
        <w:autoSpaceDN w:val="0"/>
        <w:spacing w:before="2"/>
        <w:ind w:left="567" w:right="320" w:hanging="283"/>
        <w:contextualSpacing w:val="0"/>
        <w:jc w:val="both"/>
        <w:rPr>
          <w:rFonts w:ascii="Bookman Old Style" w:hAnsi="Bookman Old Style"/>
          <w:szCs w:val="20"/>
        </w:rPr>
      </w:pPr>
      <w:proofErr w:type="spellStart"/>
      <w:r w:rsidRPr="00AB55BD">
        <w:rPr>
          <w:rFonts w:ascii="Bookman Old Style" w:hAnsi="Bookman Old Style"/>
          <w:szCs w:val="20"/>
        </w:rPr>
        <w:t>Lehninger</w:t>
      </w:r>
      <w:proofErr w:type="spellEnd"/>
      <w:r w:rsidRPr="00AB55BD">
        <w:rPr>
          <w:rFonts w:ascii="Bookman Old Style" w:hAnsi="Bookman Old Style"/>
          <w:szCs w:val="20"/>
        </w:rPr>
        <w:t xml:space="preserve"> A.B.</w:t>
      </w:r>
      <w:proofErr w:type="gramStart"/>
      <w:r w:rsidRPr="00AB55BD">
        <w:rPr>
          <w:rFonts w:ascii="Bookman Old Style" w:hAnsi="Bookman Old Style"/>
          <w:szCs w:val="20"/>
        </w:rPr>
        <w:t>,1982</w:t>
      </w:r>
      <w:proofErr w:type="gramEnd"/>
      <w:r w:rsidRPr="00AB55BD">
        <w:rPr>
          <w:rFonts w:ascii="Bookman Old Style" w:hAnsi="Bookman Old Style"/>
          <w:szCs w:val="20"/>
        </w:rPr>
        <w:t xml:space="preserve">, Principles </w:t>
      </w:r>
      <w:r w:rsidRPr="00AB55BD">
        <w:rPr>
          <w:rFonts w:ascii="Bookman Old Style" w:hAnsi="Bookman Old Style"/>
          <w:spacing w:val="3"/>
          <w:szCs w:val="20"/>
        </w:rPr>
        <w:t xml:space="preserve">of </w:t>
      </w:r>
      <w:r w:rsidRPr="00AB55BD">
        <w:rPr>
          <w:rFonts w:ascii="Bookman Old Style" w:hAnsi="Bookman Old Style"/>
          <w:spacing w:val="-3"/>
          <w:szCs w:val="20"/>
        </w:rPr>
        <w:t xml:space="preserve">Biochemistry, </w:t>
      </w:r>
      <w:r w:rsidRPr="00AB55BD">
        <w:rPr>
          <w:rFonts w:ascii="Bookman Old Style" w:hAnsi="Bookman Old Style"/>
          <w:szCs w:val="20"/>
        </w:rPr>
        <w:t xml:space="preserve">CBS Publishers and Distributors, </w:t>
      </w:r>
      <w:proofErr w:type="spellStart"/>
      <w:r w:rsidRPr="00AB55BD">
        <w:rPr>
          <w:rFonts w:ascii="Bookman Old Style" w:hAnsi="Bookman Old Style"/>
          <w:szCs w:val="20"/>
        </w:rPr>
        <w:t>NewDelhi</w:t>
      </w:r>
      <w:proofErr w:type="spellEnd"/>
      <w:r w:rsidRPr="00AB55BD">
        <w:rPr>
          <w:rFonts w:ascii="Bookman Old Style" w:hAnsi="Bookman Old Style"/>
          <w:szCs w:val="20"/>
        </w:rPr>
        <w:t>.</w:t>
      </w:r>
    </w:p>
    <w:p w:rsidR="00AB55BD" w:rsidRPr="00AB55BD" w:rsidRDefault="00AB55BD" w:rsidP="00575BC9">
      <w:pPr>
        <w:pStyle w:val="ListParagraph"/>
        <w:widowControl w:val="0"/>
        <w:numPr>
          <w:ilvl w:val="0"/>
          <w:numId w:val="37"/>
        </w:numPr>
        <w:tabs>
          <w:tab w:val="left" w:pos="0"/>
        </w:tabs>
        <w:autoSpaceDE w:val="0"/>
        <w:autoSpaceDN w:val="0"/>
        <w:spacing w:before="2"/>
        <w:ind w:left="567" w:right="320" w:hanging="283"/>
        <w:contextualSpacing w:val="0"/>
        <w:jc w:val="both"/>
        <w:rPr>
          <w:rFonts w:ascii="Bookman Old Style" w:hAnsi="Bookman Old Style"/>
          <w:szCs w:val="20"/>
        </w:rPr>
      </w:pPr>
      <w:r w:rsidRPr="00AB55BD">
        <w:rPr>
          <w:rFonts w:ascii="Bookman Old Style" w:hAnsi="Bookman Old Style"/>
          <w:szCs w:val="20"/>
        </w:rPr>
        <w:t xml:space="preserve">John, J.L., 1994, Fundamentals of Biochemistry, </w:t>
      </w:r>
      <w:proofErr w:type="spellStart"/>
      <w:r w:rsidRPr="00AB55BD">
        <w:rPr>
          <w:rFonts w:ascii="Bookman Old Style" w:hAnsi="Bookman Old Style"/>
          <w:szCs w:val="20"/>
        </w:rPr>
        <w:t>Sultanchand</w:t>
      </w:r>
      <w:proofErr w:type="spellEnd"/>
      <w:r w:rsidRPr="00AB55BD">
        <w:rPr>
          <w:rFonts w:ascii="Bookman Old Style" w:hAnsi="Bookman Old Style"/>
          <w:szCs w:val="20"/>
        </w:rPr>
        <w:t>&amp; Co., New Delhi.</w:t>
      </w:r>
    </w:p>
    <w:p w:rsidR="00AB55BD" w:rsidRPr="00AB55BD" w:rsidRDefault="00AB55BD" w:rsidP="00575BC9">
      <w:pPr>
        <w:pStyle w:val="ListParagraph"/>
        <w:widowControl w:val="0"/>
        <w:numPr>
          <w:ilvl w:val="0"/>
          <w:numId w:val="37"/>
        </w:numPr>
        <w:tabs>
          <w:tab w:val="left" w:pos="0"/>
        </w:tabs>
        <w:autoSpaceDE w:val="0"/>
        <w:autoSpaceDN w:val="0"/>
        <w:spacing w:before="11"/>
        <w:ind w:left="567" w:right="320" w:hanging="283"/>
        <w:contextualSpacing w:val="0"/>
        <w:jc w:val="both"/>
        <w:rPr>
          <w:rFonts w:ascii="Bookman Old Style" w:hAnsi="Bookman Old Style"/>
          <w:szCs w:val="20"/>
        </w:rPr>
      </w:pPr>
      <w:proofErr w:type="spellStart"/>
      <w:r w:rsidRPr="00AB55BD">
        <w:rPr>
          <w:rFonts w:ascii="Bookman Old Style" w:hAnsi="Bookman Old Style"/>
          <w:szCs w:val="20"/>
        </w:rPr>
        <w:t>Srivastava</w:t>
      </w:r>
      <w:proofErr w:type="spellEnd"/>
      <w:r w:rsidRPr="00AB55BD">
        <w:rPr>
          <w:rFonts w:ascii="Bookman Old Style" w:hAnsi="Bookman Old Style"/>
          <w:szCs w:val="20"/>
        </w:rPr>
        <w:t xml:space="preserve">, H.S., 2005, </w:t>
      </w:r>
      <w:r w:rsidRPr="00AB55BD">
        <w:rPr>
          <w:rFonts w:ascii="Bookman Old Style" w:hAnsi="Bookman Old Style"/>
          <w:spacing w:val="-3"/>
          <w:szCs w:val="20"/>
        </w:rPr>
        <w:t xml:space="preserve">Plant Physiology, </w:t>
      </w:r>
      <w:r w:rsidRPr="00AB55BD">
        <w:rPr>
          <w:rFonts w:ascii="Bookman Old Style" w:hAnsi="Bookman Old Style"/>
          <w:szCs w:val="20"/>
        </w:rPr>
        <w:t xml:space="preserve">Biochemistry and Biotechnology, </w:t>
      </w:r>
      <w:proofErr w:type="spellStart"/>
      <w:r w:rsidRPr="00AB55BD">
        <w:rPr>
          <w:rFonts w:ascii="Bookman Old Style" w:hAnsi="Bookman Old Style"/>
          <w:szCs w:val="20"/>
        </w:rPr>
        <w:t>Rastogi</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Publications</w:t>
      </w:r>
      <w:proofErr w:type="gramStart"/>
      <w:r w:rsidRPr="00AB55BD">
        <w:rPr>
          <w:rFonts w:ascii="Bookman Old Style" w:hAnsi="Bookman Old Style"/>
          <w:szCs w:val="20"/>
        </w:rPr>
        <w:t>,Meerut</w:t>
      </w:r>
      <w:proofErr w:type="spellEnd"/>
      <w:proofErr w:type="gramEnd"/>
      <w:r w:rsidRPr="00AB55BD">
        <w:rPr>
          <w:rFonts w:ascii="Bookman Old Style" w:hAnsi="Bookman Old Style"/>
          <w:szCs w:val="20"/>
        </w:rPr>
        <w:t>.</w:t>
      </w:r>
    </w:p>
    <w:p w:rsidR="00AB55BD" w:rsidRPr="00AB55BD" w:rsidRDefault="00AB55BD" w:rsidP="00575BC9">
      <w:pPr>
        <w:pStyle w:val="ListParagraph"/>
        <w:widowControl w:val="0"/>
        <w:numPr>
          <w:ilvl w:val="0"/>
          <w:numId w:val="37"/>
        </w:numPr>
        <w:tabs>
          <w:tab w:val="left" w:pos="0"/>
        </w:tabs>
        <w:autoSpaceDE w:val="0"/>
        <w:autoSpaceDN w:val="0"/>
        <w:spacing w:before="13"/>
        <w:ind w:left="567" w:right="320" w:hanging="283"/>
        <w:contextualSpacing w:val="0"/>
        <w:jc w:val="both"/>
        <w:rPr>
          <w:rFonts w:ascii="Bookman Old Style" w:hAnsi="Bookman Old Style"/>
          <w:szCs w:val="20"/>
        </w:rPr>
      </w:pPr>
      <w:proofErr w:type="spellStart"/>
      <w:r w:rsidRPr="00AB55BD">
        <w:rPr>
          <w:rFonts w:ascii="Bookman Old Style" w:hAnsi="Bookman Old Style"/>
          <w:szCs w:val="20"/>
        </w:rPr>
        <w:t>Srivastava</w:t>
      </w:r>
      <w:proofErr w:type="spellEnd"/>
      <w:r w:rsidRPr="00AB55BD">
        <w:rPr>
          <w:rFonts w:ascii="Bookman Old Style" w:hAnsi="Bookman Old Style"/>
          <w:szCs w:val="20"/>
        </w:rPr>
        <w:t xml:space="preserve"> H.S. </w:t>
      </w:r>
      <w:r w:rsidRPr="00AB55BD">
        <w:rPr>
          <w:rFonts w:ascii="Bookman Old Style" w:hAnsi="Bookman Old Style"/>
          <w:spacing w:val="-3"/>
          <w:szCs w:val="20"/>
        </w:rPr>
        <w:t xml:space="preserve">and </w:t>
      </w:r>
      <w:r w:rsidRPr="00AB55BD">
        <w:rPr>
          <w:rFonts w:ascii="Bookman Old Style" w:hAnsi="Bookman Old Style"/>
          <w:szCs w:val="20"/>
        </w:rPr>
        <w:t xml:space="preserve">N Shankar, 2006, Plant Physiology and </w:t>
      </w:r>
      <w:r w:rsidRPr="00AB55BD">
        <w:rPr>
          <w:rFonts w:ascii="Bookman Old Style" w:hAnsi="Bookman Old Style"/>
          <w:spacing w:val="-3"/>
          <w:szCs w:val="20"/>
        </w:rPr>
        <w:t xml:space="preserve">Biochemistry, </w:t>
      </w:r>
      <w:proofErr w:type="spellStart"/>
      <w:r w:rsidRPr="00AB55BD">
        <w:rPr>
          <w:rFonts w:ascii="Bookman Old Style" w:hAnsi="Bookman Old Style"/>
          <w:szCs w:val="20"/>
        </w:rPr>
        <w:t>Rastogi</w:t>
      </w:r>
      <w:proofErr w:type="spellEnd"/>
      <w:r w:rsidRPr="00AB55BD">
        <w:rPr>
          <w:rFonts w:ascii="Bookman Old Style" w:hAnsi="Bookman Old Style"/>
          <w:szCs w:val="20"/>
        </w:rPr>
        <w:t xml:space="preserve"> </w:t>
      </w:r>
      <w:proofErr w:type="spellStart"/>
      <w:r w:rsidRPr="00AB55BD">
        <w:rPr>
          <w:rFonts w:ascii="Bookman Old Style" w:hAnsi="Bookman Old Style"/>
          <w:szCs w:val="20"/>
        </w:rPr>
        <w:t>Publications</w:t>
      </w:r>
      <w:proofErr w:type="gramStart"/>
      <w:r w:rsidRPr="00AB55BD">
        <w:rPr>
          <w:rFonts w:ascii="Bookman Old Style" w:hAnsi="Bookman Old Style"/>
          <w:szCs w:val="20"/>
        </w:rPr>
        <w:t>,Meerut</w:t>
      </w:r>
      <w:proofErr w:type="spellEnd"/>
      <w:proofErr w:type="gramEnd"/>
      <w:r w:rsidRPr="00AB55BD">
        <w:rPr>
          <w:rFonts w:ascii="Bookman Old Style" w:hAnsi="Bookman Old Style"/>
          <w:szCs w:val="20"/>
        </w:rPr>
        <w:t>.</w:t>
      </w:r>
    </w:p>
    <w:p w:rsidR="00AB55BD" w:rsidRPr="00AB55BD" w:rsidRDefault="00AB55BD" w:rsidP="00575BC9">
      <w:pPr>
        <w:pStyle w:val="ListParagraph"/>
        <w:widowControl w:val="0"/>
        <w:numPr>
          <w:ilvl w:val="0"/>
          <w:numId w:val="37"/>
        </w:numPr>
        <w:tabs>
          <w:tab w:val="left" w:pos="0"/>
        </w:tabs>
        <w:autoSpaceDE w:val="0"/>
        <w:autoSpaceDN w:val="0"/>
        <w:spacing w:before="13"/>
        <w:ind w:left="567" w:right="320" w:hanging="283"/>
        <w:contextualSpacing w:val="0"/>
        <w:jc w:val="both"/>
        <w:rPr>
          <w:rFonts w:ascii="Bookman Old Style" w:hAnsi="Bookman Old Style"/>
          <w:szCs w:val="20"/>
        </w:rPr>
      </w:pPr>
      <w:r w:rsidRPr="00AB55BD">
        <w:rPr>
          <w:rFonts w:ascii="Bookman Old Style" w:hAnsi="Bookman Old Style"/>
          <w:szCs w:val="20"/>
        </w:rPr>
        <w:t>Salisbury F.B. and Ross C.W. 2005. Plant Physiology (4</w:t>
      </w:r>
      <w:r w:rsidRPr="00AB55BD">
        <w:rPr>
          <w:rFonts w:ascii="Bookman Old Style" w:hAnsi="Bookman Old Style"/>
          <w:szCs w:val="20"/>
          <w:vertAlign w:val="superscript"/>
        </w:rPr>
        <w:t>th</w:t>
      </w:r>
      <w:r w:rsidRPr="00AB55BD">
        <w:rPr>
          <w:rFonts w:ascii="Bookman Old Style" w:hAnsi="Bookman Old Style"/>
          <w:szCs w:val="20"/>
        </w:rPr>
        <w:t xml:space="preserve"> Ed.) CBS Publishers &amp; Distributors N. Delhi.</w:t>
      </w: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70118B" w:rsidRDefault="0070118B" w:rsidP="00AB55BD">
      <w:pPr>
        <w:spacing w:after="0"/>
        <w:jc w:val="center"/>
        <w:rPr>
          <w:rFonts w:ascii="Bookman Old Style" w:hAnsi="Bookman Old Style" w:cs="Times New Roman"/>
          <w:b/>
          <w:sz w:val="20"/>
        </w:rPr>
      </w:pPr>
    </w:p>
    <w:p w:rsidR="00AB55BD" w:rsidRPr="00AB55BD" w:rsidRDefault="00AB55BD" w:rsidP="00AB55BD">
      <w:pPr>
        <w:spacing w:after="0"/>
        <w:jc w:val="center"/>
        <w:rPr>
          <w:rFonts w:ascii="Bookman Old Style" w:hAnsi="Bookman Old Style" w:cs="Times New Roman"/>
          <w:b/>
          <w:sz w:val="20"/>
        </w:rPr>
      </w:pPr>
      <w:proofErr w:type="spellStart"/>
      <w:r w:rsidRPr="00AB55BD">
        <w:rPr>
          <w:rFonts w:ascii="Bookman Old Style" w:hAnsi="Bookman Old Style" w:cs="Times New Roman"/>
          <w:b/>
          <w:sz w:val="20"/>
        </w:rPr>
        <w:lastRenderedPageBreak/>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AB55BD" w:rsidRPr="00AB55BD" w:rsidTr="00AB55BD">
        <w:tc>
          <w:tcPr>
            <w:tcW w:w="9242" w:type="dxa"/>
            <w:gridSpan w:val="2"/>
            <w:shd w:val="clear" w:color="auto" w:fill="B8CCE4"/>
          </w:tcPr>
          <w:p w:rsidR="00AB55BD" w:rsidRPr="00AB55BD" w:rsidRDefault="00AB55BD" w:rsidP="00AB55BD">
            <w:pPr>
              <w:spacing w:after="0"/>
              <w:jc w:val="center"/>
              <w:rPr>
                <w:rFonts w:ascii="Bookman Old Style" w:hAnsi="Bookman Old Style" w:cs="Times New Roman"/>
                <w:b/>
                <w:bCs/>
                <w:sz w:val="20"/>
              </w:rPr>
            </w:pPr>
            <w:r w:rsidRPr="00AB55BD">
              <w:rPr>
                <w:rFonts w:ascii="Bookman Old Style" w:hAnsi="Bookman Old Style" w:cs="Times New Roman"/>
                <w:b/>
                <w:bCs/>
                <w:sz w:val="20"/>
              </w:rPr>
              <w:t>Distribution of Marks for End Semester Practical Examination</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Activity </w:t>
            </w:r>
          </w:p>
        </w:tc>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Marks </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Experiments</w:t>
            </w:r>
          </w:p>
        </w:tc>
        <w:tc>
          <w:tcPr>
            <w:tcW w:w="4621" w:type="dxa"/>
          </w:tcPr>
          <w:p w:rsidR="00AB55BD" w:rsidRPr="00AB55BD" w:rsidRDefault="0070118B" w:rsidP="00AB55BD">
            <w:pPr>
              <w:spacing w:after="0"/>
              <w:jc w:val="both"/>
              <w:rPr>
                <w:rFonts w:ascii="Bookman Old Style" w:hAnsi="Bookman Old Style" w:cs="Times New Roman"/>
                <w:sz w:val="20"/>
              </w:rPr>
            </w:pPr>
            <w:r>
              <w:rPr>
                <w:rFonts w:ascii="Bookman Old Style" w:hAnsi="Bookman Old Style" w:cs="Times New Roman"/>
                <w:sz w:val="20"/>
              </w:rPr>
              <w:t>1</w:t>
            </w:r>
            <w:r w:rsidR="00AB55BD" w:rsidRPr="00AB55BD">
              <w:rPr>
                <w:rFonts w:ascii="Bookman Old Style" w:hAnsi="Bookman Old Style" w:cs="Times New Roman"/>
                <w:sz w:val="20"/>
              </w:rPr>
              <w:t>0</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 xml:space="preserve">Viva Voce </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Record</w:t>
            </w:r>
          </w:p>
        </w:tc>
        <w:tc>
          <w:tcPr>
            <w:tcW w:w="4621"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5</w:t>
            </w:r>
          </w:p>
        </w:tc>
      </w:tr>
      <w:tr w:rsidR="00AB55BD" w:rsidRPr="00AB55BD" w:rsidTr="00AB55BD">
        <w:tc>
          <w:tcPr>
            <w:tcW w:w="4621"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Total Marks </w:t>
            </w:r>
          </w:p>
        </w:tc>
        <w:tc>
          <w:tcPr>
            <w:tcW w:w="4621" w:type="dxa"/>
          </w:tcPr>
          <w:p w:rsidR="00AB55BD" w:rsidRPr="00AB55BD" w:rsidRDefault="0070118B" w:rsidP="00AB55BD">
            <w:pPr>
              <w:spacing w:after="0"/>
              <w:jc w:val="both"/>
              <w:rPr>
                <w:rFonts w:ascii="Bookman Old Style" w:hAnsi="Bookman Old Style" w:cs="Times New Roman"/>
                <w:b/>
                <w:bCs/>
                <w:sz w:val="20"/>
              </w:rPr>
            </w:pPr>
            <w:r>
              <w:rPr>
                <w:rFonts w:ascii="Bookman Old Style" w:hAnsi="Bookman Old Style" w:cs="Times New Roman"/>
                <w:b/>
                <w:bCs/>
                <w:sz w:val="20"/>
              </w:rPr>
              <w:t>2</w:t>
            </w:r>
            <w:r w:rsidR="00AB55BD" w:rsidRPr="00AB55BD">
              <w:rPr>
                <w:rFonts w:ascii="Bookman Old Style" w:hAnsi="Bookman Old Style" w:cs="Times New Roman"/>
                <w:b/>
                <w:bCs/>
                <w:sz w:val="20"/>
              </w:rPr>
              <w:t>0</w:t>
            </w:r>
          </w:p>
        </w:tc>
      </w:tr>
    </w:tbl>
    <w:p w:rsidR="00AB55BD" w:rsidRPr="00AB55BD" w:rsidRDefault="00AB55BD" w:rsidP="00AB55BD">
      <w:pPr>
        <w:pStyle w:val="BodyTextIndent"/>
        <w:numPr>
          <w:ilvl w:val="4"/>
          <w:numId w:val="0"/>
        </w:numPr>
        <w:spacing w:line="276" w:lineRule="auto"/>
        <w:rPr>
          <w:rFonts w:ascii="Bookman Old Style" w:hAnsi="Bookman Old Style"/>
          <w:b/>
          <w:color w:val="000000"/>
          <w:sz w:val="20"/>
          <w:szCs w:val="20"/>
        </w:rPr>
      </w:pPr>
      <w:r w:rsidRPr="00AB55BD">
        <w:rPr>
          <w:rFonts w:ascii="Bookman Old Style" w:hAnsi="Bookman Old Style"/>
          <w:b/>
          <w:color w:val="000000"/>
          <w:sz w:val="20"/>
          <w:szCs w:val="20"/>
        </w:rPr>
        <w:t>All the following experiments are to be done. Few more experiments may be set at the institutional level.</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 xml:space="preserve">To demonstrate osmosis using egg membrane, onion/tomato peels, potato </w:t>
      </w:r>
      <w:proofErr w:type="spellStart"/>
      <w:r w:rsidRPr="00AB55BD">
        <w:rPr>
          <w:rFonts w:ascii="Bookman Old Style" w:hAnsi="Bookman Old Style"/>
          <w:sz w:val="20"/>
          <w:szCs w:val="20"/>
        </w:rPr>
        <w:t>osmoscope</w:t>
      </w:r>
      <w:proofErr w:type="spellEnd"/>
      <w:r w:rsidRPr="00AB55BD">
        <w:rPr>
          <w:rFonts w:ascii="Bookman Old Style" w:hAnsi="Bookman Old Style"/>
          <w:sz w:val="20"/>
          <w:szCs w:val="20"/>
        </w:rPr>
        <w:t>.</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To study the effect of temperature and alcohol on the permeability of membranes.</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 xml:space="preserve">To demonstrate </w:t>
      </w:r>
      <w:proofErr w:type="spellStart"/>
      <w:r w:rsidRPr="00AB55BD">
        <w:rPr>
          <w:rFonts w:ascii="Bookman Old Style" w:hAnsi="Bookman Old Style"/>
          <w:sz w:val="20"/>
          <w:szCs w:val="20"/>
        </w:rPr>
        <w:t>plasmolysis</w:t>
      </w:r>
      <w:proofErr w:type="spellEnd"/>
      <w:r w:rsidRPr="00AB55BD">
        <w:rPr>
          <w:rFonts w:ascii="Bookman Old Style" w:hAnsi="Bookman Old Style"/>
          <w:sz w:val="20"/>
          <w:szCs w:val="20"/>
        </w:rPr>
        <w:t>.</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To compare the water holding capacity of soils (clay, peat and sand).</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To demonstrate transpiration pull.</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 xml:space="preserve">To compare the rates of transpiration in different environmental conditions. </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To demonstrate the evolution of oxygen during photosynthesis.</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 xml:space="preserve">To compare the rates of photosynthesis under different environmental conditions. </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To demonstrate the necessity of light, CO</w:t>
      </w:r>
      <w:r w:rsidRPr="00AB55BD">
        <w:rPr>
          <w:rFonts w:ascii="Bookman Old Style" w:hAnsi="Bookman Old Style"/>
          <w:sz w:val="20"/>
          <w:szCs w:val="20"/>
          <w:vertAlign w:val="subscript"/>
        </w:rPr>
        <w:t>2</w:t>
      </w:r>
      <w:r w:rsidRPr="00AB55BD">
        <w:rPr>
          <w:rFonts w:ascii="Bookman Old Style" w:hAnsi="Bookman Old Style"/>
          <w:sz w:val="20"/>
          <w:szCs w:val="20"/>
        </w:rPr>
        <w:t xml:space="preserve"> and chlorophyll for photosynthesis.</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Separation of photosynthetic pigments by paper chromatography.</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Demonstration of aerobic respiration.</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Demonstration of anaerobic respiration.</w:t>
      </w:r>
    </w:p>
    <w:p w:rsidR="00AB55BD" w:rsidRPr="00AB55BD" w:rsidRDefault="00AB55BD" w:rsidP="00575BC9">
      <w:pPr>
        <w:pStyle w:val="BodyTextIndent"/>
        <w:numPr>
          <w:ilvl w:val="0"/>
          <w:numId w:val="35"/>
        </w:numPr>
        <w:spacing w:line="276" w:lineRule="auto"/>
        <w:ind w:left="567" w:hanging="283"/>
        <w:jc w:val="both"/>
        <w:rPr>
          <w:rFonts w:ascii="Bookman Old Style" w:hAnsi="Bookman Old Style"/>
          <w:sz w:val="20"/>
          <w:szCs w:val="20"/>
        </w:rPr>
      </w:pPr>
      <w:r w:rsidRPr="00AB55BD">
        <w:rPr>
          <w:rFonts w:ascii="Bookman Old Style" w:hAnsi="Bookman Old Style"/>
          <w:sz w:val="20"/>
          <w:szCs w:val="20"/>
        </w:rPr>
        <w:t>To demonstrate the liberation of CO</w:t>
      </w:r>
      <w:r w:rsidRPr="00AB55BD">
        <w:rPr>
          <w:rFonts w:ascii="Bookman Old Style" w:hAnsi="Bookman Old Style"/>
          <w:sz w:val="20"/>
          <w:szCs w:val="20"/>
          <w:vertAlign w:val="subscript"/>
        </w:rPr>
        <w:t>2</w:t>
      </w:r>
      <w:r w:rsidRPr="00AB55BD">
        <w:rPr>
          <w:rFonts w:ascii="Bookman Old Style" w:hAnsi="Bookman Old Style"/>
          <w:sz w:val="20"/>
          <w:szCs w:val="20"/>
        </w:rPr>
        <w:t xml:space="preserve"> during aerobic respiration.</w:t>
      </w:r>
    </w:p>
    <w:p w:rsidR="00AB55BD" w:rsidRPr="00AB55BD" w:rsidRDefault="00AB55BD" w:rsidP="00AB55BD">
      <w:pPr>
        <w:ind w:left="567" w:hanging="283"/>
        <w:contextualSpacing/>
        <w:rPr>
          <w:rFonts w:ascii="Bookman Old Style" w:hAnsi="Bookman Old Style" w:cs="Times New Roman"/>
          <w:b/>
          <w:bCs/>
          <w:color w:val="FF0000"/>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GROUP C: CORE COURSE (CC)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jc w:val="center"/>
        <w:rPr>
          <w:rFonts w:ascii="Bookman Old Style" w:hAnsi="Bookman Old Style"/>
          <w:sz w:val="20"/>
        </w:rPr>
      </w:pPr>
      <w:r w:rsidRPr="00AB55BD">
        <w:rPr>
          <w:rFonts w:ascii="Bookman Old Style" w:hAnsi="Bookman Old Style" w:cs="Times New Roman"/>
          <w:b/>
          <w:bCs/>
          <w:sz w:val="20"/>
        </w:rPr>
        <w:t>MTH 302: MATHEMATICS: COMPLEX ANALYSIS</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 xml:space="preserve">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t xml:space="preserve">     </w:t>
      </w:r>
      <w:r w:rsidRPr="00AB55BD">
        <w:rPr>
          <w:rFonts w:ascii="Bookman Old Style" w:hAnsi="Bookman Old Style"/>
          <w:sz w:val="20"/>
        </w:rPr>
        <w:tab/>
        <w:t>Theory</w:t>
      </w:r>
      <w:proofErr w:type="gramEnd"/>
      <w:r w:rsidRPr="00AB55BD">
        <w:rPr>
          <w:rFonts w:ascii="Bookman Old Style" w:hAnsi="Bookman Old Style"/>
          <w:sz w:val="20"/>
        </w:rPr>
        <w:t>: 60, Internal: 20, Practical: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12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12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b/>
          <w:bCs/>
          <w:sz w:val="20"/>
        </w:rPr>
        <w:t>Objective</w:t>
      </w:r>
      <w:r w:rsidRPr="00AB55BD">
        <w:rPr>
          <w:rFonts w:ascii="Bookman Old Style" w:hAnsi="Bookman Old Style" w:cs="Times New Roman"/>
          <w:sz w:val="20"/>
        </w:rPr>
        <w:t>:</w:t>
      </w:r>
    </w:p>
    <w:p w:rsidR="00AB55BD" w:rsidRDefault="00AB55BD" w:rsidP="00AB55BD">
      <w:pPr>
        <w:spacing w:after="0"/>
        <w:jc w:val="both"/>
        <w:rPr>
          <w:rFonts w:ascii="Bookman Old Style" w:hAnsi="Bookman Old Style" w:cs="Times New Roman"/>
          <w:sz w:val="20"/>
        </w:rPr>
      </w:pPr>
      <w:proofErr w:type="gramStart"/>
      <w:r w:rsidRPr="00AB55BD">
        <w:rPr>
          <w:rFonts w:ascii="Bookman Old Style" w:hAnsi="Bookman Old Style" w:cs="Times New Roman"/>
          <w:sz w:val="20"/>
        </w:rPr>
        <w:t>To develop the understanding and application of concepts of complex variables in problem solving situations.</w:t>
      </w:r>
      <w:proofErr w:type="gramEnd"/>
    </w:p>
    <w:p w:rsidR="0070118B" w:rsidRPr="00AB55BD" w:rsidRDefault="0070118B" w:rsidP="0070118B">
      <w:pPr>
        <w:spacing w:after="0"/>
        <w:jc w:val="center"/>
        <w:rPr>
          <w:rFonts w:ascii="Bookman Old Style" w:hAnsi="Bookman Old Style" w:cs="Times New Roman"/>
          <w:b/>
          <w:sz w:val="20"/>
        </w:rPr>
      </w:pPr>
      <w:r w:rsidRPr="00AB55BD">
        <w:rPr>
          <w:rFonts w:ascii="Bookman Old Style" w:hAnsi="Bookman Old Style" w:cs="Times New Roman"/>
          <w:b/>
          <w:sz w:val="20"/>
        </w:rPr>
        <w:t>Course Content</w:t>
      </w:r>
      <w:r>
        <w:rPr>
          <w:rFonts w:ascii="Bookman Old Style" w:hAnsi="Bookman Old Style" w:cs="Times New Roman"/>
          <w:b/>
          <w:sz w:val="20"/>
        </w:rPr>
        <w:t>s</w:t>
      </w:r>
    </w:p>
    <w:p w:rsidR="0070118B" w:rsidRPr="00AB55BD" w:rsidRDefault="0070118B" w:rsidP="0070118B">
      <w:pPr>
        <w:spacing w:after="0"/>
        <w:jc w:val="center"/>
        <w:rPr>
          <w:rFonts w:ascii="Bookman Old Style" w:hAnsi="Bookman Old Style" w:cs="Times New Roman"/>
          <w:sz w:val="20"/>
        </w:rPr>
      </w:pPr>
    </w:p>
    <w:p w:rsidR="00AB55BD" w:rsidRPr="00AB55BD" w:rsidRDefault="00AB55BD" w:rsidP="00AB55BD">
      <w:pPr>
        <w:pStyle w:val="Default"/>
        <w:tabs>
          <w:tab w:val="center" w:pos="4513"/>
        </w:tabs>
        <w:spacing w:line="276" w:lineRule="auto"/>
        <w:rPr>
          <w:rFonts w:ascii="Bookman Old Style" w:hAnsi="Bookman Old Style"/>
          <w:sz w:val="20"/>
          <w:szCs w:val="20"/>
        </w:rPr>
      </w:pPr>
      <w:r w:rsidRPr="00AB55BD">
        <w:rPr>
          <w:rFonts w:ascii="Bookman Old Style" w:hAnsi="Bookman Old Style"/>
          <w:b/>
          <w:bCs/>
          <w:sz w:val="20"/>
          <w:szCs w:val="20"/>
        </w:rPr>
        <w:t>Unit I:</w:t>
      </w:r>
      <w:r w:rsidR="0070118B">
        <w:rPr>
          <w:rFonts w:ascii="Bookman Old Style" w:hAnsi="Bookman Old Style"/>
          <w:b/>
          <w:bCs/>
          <w:sz w:val="20"/>
          <w:szCs w:val="20"/>
        </w:rPr>
        <w:t xml:space="preserve"> Complex Function</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Complex numbers, function of a complex variable, limits, Cauchy-Riemann equations (Cartesian &amp; polar forms), continuity, differentiability of a function, Analytic functions, Harmonic functions, Construction of an analytic function.</w:t>
      </w:r>
    </w:p>
    <w:p w:rsidR="00AB55BD" w:rsidRPr="0070118B" w:rsidRDefault="00AB55BD" w:rsidP="00AB55BD">
      <w:pPr>
        <w:pStyle w:val="Default"/>
        <w:spacing w:line="276" w:lineRule="auto"/>
        <w:rPr>
          <w:rFonts w:ascii="Bookman Old Style" w:hAnsi="Bookman Old Style"/>
          <w:b/>
          <w:sz w:val="20"/>
          <w:szCs w:val="20"/>
        </w:rPr>
      </w:pPr>
      <w:r w:rsidRPr="00AB55BD">
        <w:rPr>
          <w:rFonts w:ascii="Bookman Old Style" w:hAnsi="Bookman Old Style"/>
          <w:b/>
          <w:bCs/>
          <w:sz w:val="20"/>
          <w:szCs w:val="20"/>
        </w:rPr>
        <w:t>Unit II:</w:t>
      </w:r>
      <w:r w:rsidR="0070118B">
        <w:rPr>
          <w:rFonts w:ascii="Bookman Old Style" w:hAnsi="Bookman Old Style"/>
          <w:b/>
          <w:bCs/>
          <w:sz w:val="20"/>
          <w:szCs w:val="20"/>
        </w:rPr>
        <w:t xml:space="preserve"> </w:t>
      </w:r>
      <w:r w:rsidR="0070118B" w:rsidRPr="0070118B">
        <w:rPr>
          <w:rFonts w:ascii="Bookman Old Style" w:hAnsi="Bookman Old Style"/>
          <w:b/>
          <w:color w:val="auto"/>
          <w:sz w:val="20"/>
          <w:szCs w:val="20"/>
        </w:rPr>
        <w:t>Complex integration</w:t>
      </w:r>
    </w:p>
    <w:p w:rsidR="00AB55BD" w:rsidRPr="00AB55BD" w:rsidRDefault="00AB55BD" w:rsidP="00AB55BD">
      <w:pPr>
        <w:pStyle w:val="Default"/>
        <w:spacing w:line="276" w:lineRule="auto"/>
        <w:rPr>
          <w:rFonts w:ascii="Bookman Old Style" w:hAnsi="Bookman Old Style"/>
          <w:color w:val="auto"/>
          <w:sz w:val="20"/>
          <w:szCs w:val="20"/>
        </w:rPr>
      </w:pPr>
      <w:r w:rsidRPr="00AB55BD">
        <w:rPr>
          <w:rFonts w:ascii="Bookman Old Style" w:hAnsi="Bookman Old Style"/>
          <w:color w:val="auto"/>
          <w:sz w:val="20"/>
          <w:szCs w:val="20"/>
        </w:rPr>
        <w:t xml:space="preserve">Complex integration, Complex line integrals, Cauchy’s integral theorem, </w:t>
      </w:r>
      <w:proofErr w:type="spellStart"/>
      <w:r w:rsidRPr="00AB55BD">
        <w:rPr>
          <w:rFonts w:ascii="Bookman Old Style" w:hAnsi="Bookman Old Style"/>
          <w:color w:val="auto"/>
          <w:sz w:val="20"/>
          <w:szCs w:val="20"/>
        </w:rPr>
        <w:t>Morera’s</w:t>
      </w:r>
      <w:proofErr w:type="spellEnd"/>
      <w:r w:rsidRPr="00AB55BD">
        <w:rPr>
          <w:rFonts w:ascii="Bookman Old Style" w:hAnsi="Bookman Old Style"/>
          <w:color w:val="auto"/>
          <w:sz w:val="20"/>
          <w:szCs w:val="20"/>
        </w:rPr>
        <w:t xml:space="preserve"> theorem, Indefinite integral, Fundamental theorem of Integral calculus, Derivative of an analytic function, </w:t>
      </w:r>
      <w:proofErr w:type="spellStart"/>
      <w:r w:rsidRPr="00AB55BD">
        <w:rPr>
          <w:rFonts w:ascii="Bookman Old Style" w:hAnsi="Bookman Old Style"/>
          <w:color w:val="auto"/>
          <w:sz w:val="20"/>
          <w:szCs w:val="20"/>
        </w:rPr>
        <w:t>Liouville’s</w:t>
      </w:r>
      <w:proofErr w:type="spellEnd"/>
      <w:r w:rsidRPr="00AB55BD">
        <w:rPr>
          <w:rFonts w:ascii="Bookman Old Style" w:hAnsi="Bookman Old Style"/>
          <w:color w:val="auto"/>
          <w:sz w:val="20"/>
          <w:szCs w:val="20"/>
        </w:rPr>
        <w:t xml:space="preserve"> theorem, Poisson’s integral formula. </w:t>
      </w:r>
    </w:p>
    <w:p w:rsidR="00AB55BD" w:rsidRPr="00AB55BD" w:rsidRDefault="00AB55BD" w:rsidP="00AB55BD">
      <w:pPr>
        <w:pStyle w:val="Default"/>
        <w:spacing w:line="276" w:lineRule="auto"/>
        <w:rPr>
          <w:rFonts w:ascii="Bookman Old Style" w:hAnsi="Bookman Old Style"/>
          <w:b/>
          <w:color w:val="auto"/>
          <w:sz w:val="20"/>
          <w:szCs w:val="20"/>
        </w:rPr>
      </w:pPr>
      <w:r w:rsidRPr="00AB55BD">
        <w:rPr>
          <w:rFonts w:ascii="Bookman Old Style" w:hAnsi="Bookman Old Style"/>
          <w:b/>
          <w:color w:val="auto"/>
          <w:sz w:val="20"/>
          <w:szCs w:val="20"/>
        </w:rPr>
        <w:t>Unit III:</w:t>
      </w:r>
      <w:r w:rsidR="0070118B">
        <w:rPr>
          <w:rFonts w:ascii="Bookman Old Style" w:hAnsi="Bookman Old Style"/>
          <w:b/>
          <w:color w:val="auto"/>
          <w:sz w:val="20"/>
          <w:szCs w:val="20"/>
        </w:rPr>
        <w:t xml:space="preserve"> Series </w:t>
      </w:r>
      <w:proofErr w:type="gramStart"/>
      <w:r w:rsidR="0070118B">
        <w:rPr>
          <w:rFonts w:ascii="Bookman Old Style" w:hAnsi="Bookman Old Style"/>
          <w:b/>
          <w:color w:val="auto"/>
          <w:sz w:val="20"/>
          <w:szCs w:val="20"/>
        </w:rPr>
        <w:t>And</w:t>
      </w:r>
      <w:proofErr w:type="gramEnd"/>
      <w:r w:rsidR="0070118B">
        <w:rPr>
          <w:rFonts w:ascii="Bookman Old Style" w:hAnsi="Bookman Old Style"/>
          <w:b/>
          <w:color w:val="auto"/>
          <w:sz w:val="20"/>
          <w:szCs w:val="20"/>
        </w:rPr>
        <w:t xml:space="preserve"> Analytic Functions</w:t>
      </w:r>
    </w:p>
    <w:p w:rsidR="00AB55BD" w:rsidRPr="00AB55BD" w:rsidRDefault="00AB55BD" w:rsidP="00AB55BD">
      <w:pPr>
        <w:pStyle w:val="Default"/>
        <w:spacing w:line="276" w:lineRule="auto"/>
        <w:rPr>
          <w:rFonts w:ascii="Bookman Old Style" w:hAnsi="Bookman Old Style"/>
          <w:color w:val="auto"/>
          <w:sz w:val="20"/>
          <w:szCs w:val="20"/>
        </w:rPr>
      </w:pPr>
      <w:r w:rsidRPr="00AB55BD">
        <w:rPr>
          <w:rFonts w:ascii="Bookman Old Style" w:hAnsi="Bookman Old Style"/>
          <w:color w:val="auto"/>
          <w:sz w:val="20"/>
          <w:szCs w:val="20"/>
        </w:rPr>
        <w:t>Taylor’s &amp;</w:t>
      </w:r>
      <w:proofErr w:type="spellStart"/>
      <w:r w:rsidRPr="00AB55BD">
        <w:rPr>
          <w:rFonts w:ascii="Bookman Old Style" w:hAnsi="Bookman Old Style"/>
          <w:color w:val="auto"/>
          <w:sz w:val="20"/>
          <w:szCs w:val="20"/>
        </w:rPr>
        <w:t>Laurents</w:t>
      </w:r>
      <w:proofErr w:type="spellEnd"/>
      <w:r w:rsidRPr="00AB55BD">
        <w:rPr>
          <w:rFonts w:ascii="Bookman Old Style" w:hAnsi="Bookman Old Style"/>
          <w:color w:val="auto"/>
          <w:sz w:val="20"/>
          <w:szCs w:val="20"/>
        </w:rPr>
        <w:t xml:space="preserve"> series, Maximum  modulus principle, Schwarz’s Lemma, Singularities, Zeros of an analytic function, </w:t>
      </w:r>
      <w:proofErr w:type="spellStart"/>
      <w:r w:rsidRPr="00AB55BD">
        <w:rPr>
          <w:rFonts w:ascii="Bookman Old Style" w:hAnsi="Bookman Old Style"/>
          <w:color w:val="auto"/>
          <w:sz w:val="20"/>
          <w:szCs w:val="20"/>
        </w:rPr>
        <w:t>branchpoint</w:t>
      </w:r>
      <w:proofErr w:type="spellEnd"/>
      <w:r w:rsidRPr="00AB55BD">
        <w:rPr>
          <w:rFonts w:ascii="Bookman Old Style" w:hAnsi="Bookman Old Style"/>
          <w:color w:val="auto"/>
          <w:sz w:val="20"/>
          <w:szCs w:val="20"/>
        </w:rPr>
        <w:t xml:space="preserve">, </w:t>
      </w:r>
      <w:proofErr w:type="spellStart"/>
      <w:r w:rsidRPr="00AB55BD">
        <w:rPr>
          <w:rFonts w:ascii="Bookman Old Style" w:hAnsi="Bookman Old Style"/>
          <w:color w:val="auto"/>
          <w:sz w:val="20"/>
          <w:szCs w:val="20"/>
        </w:rPr>
        <w:t>Meromorphic</w:t>
      </w:r>
      <w:proofErr w:type="spellEnd"/>
      <w:r w:rsidRPr="00AB55BD">
        <w:rPr>
          <w:rFonts w:ascii="Bookman Old Style" w:hAnsi="Bookman Old Style"/>
          <w:color w:val="auto"/>
          <w:sz w:val="20"/>
          <w:szCs w:val="20"/>
        </w:rPr>
        <w:t xml:space="preserve"> functions and Entire functions, </w:t>
      </w:r>
      <w:proofErr w:type="spellStart"/>
      <w:r w:rsidRPr="00AB55BD">
        <w:rPr>
          <w:rFonts w:ascii="Bookman Old Style" w:hAnsi="Bookman Old Style"/>
          <w:color w:val="auto"/>
          <w:sz w:val="20"/>
          <w:szCs w:val="20"/>
        </w:rPr>
        <w:t>Reimann’s</w:t>
      </w:r>
      <w:proofErr w:type="spellEnd"/>
      <w:r w:rsidRPr="00AB55BD">
        <w:rPr>
          <w:rFonts w:ascii="Bookman Old Style" w:hAnsi="Bookman Old Style"/>
          <w:color w:val="auto"/>
          <w:sz w:val="20"/>
          <w:szCs w:val="20"/>
        </w:rPr>
        <w:t xml:space="preserve"> theorem, </w:t>
      </w:r>
      <w:proofErr w:type="spellStart"/>
      <w:r w:rsidRPr="00AB55BD">
        <w:rPr>
          <w:rFonts w:ascii="Bookman Old Style" w:hAnsi="Bookman Old Style"/>
          <w:color w:val="auto"/>
          <w:sz w:val="20"/>
          <w:szCs w:val="20"/>
        </w:rPr>
        <w:t>Casorati-Wierstrass</w:t>
      </w:r>
      <w:proofErr w:type="spellEnd"/>
      <w:r w:rsidRPr="00AB55BD">
        <w:rPr>
          <w:rFonts w:ascii="Bookman Old Style" w:hAnsi="Bookman Old Style"/>
          <w:color w:val="auto"/>
          <w:sz w:val="20"/>
          <w:szCs w:val="20"/>
        </w:rPr>
        <w:t xml:space="preserve"> theorem.</w:t>
      </w:r>
    </w:p>
    <w:p w:rsidR="00AB55BD" w:rsidRPr="00AB55BD" w:rsidRDefault="00AB55BD" w:rsidP="00AB55BD">
      <w:pPr>
        <w:pStyle w:val="Default"/>
        <w:spacing w:line="276" w:lineRule="auto"/>
        <w:rPr>
          <w:rFonts w:ascii="Bookman Old Style" w:hAnsi="Bookman Old Style"/>
          <w:b/>
          <w:bCs/>
          <w:color w:val="auto"/>
          <w:sz w:val="20"/>
          <w:szCs w:val="20"/>
        </w:rPr>
      </w:pPr>
      <w:r w:rsidRPr="00AB55BD">
        <w:rPr>
          <w:rFonts w:ascii="Bookman Old Style" w:hAnsi="Bookman Old Style"/>
          <w:b/>
          <w:bCs/>
          <w:color w:val="auto"/>
          <w:sz w:val="20"/>
          <w:szCs w:val="20"/>
        </w:rPr>
        <w:t>Unit IV:</w:t>
      </w:r>
      <w:r w:rsidR="0070118B">
        <w:rPr>
          <w:rFonts w:ascii="Bookman Old Style" w:hAnsi="Bookman Old Style"/>
          <w:b/>
          <w:bCs/>
          <w:color w:val="auto"/>
          <w:sz w:val="20"/>
          <w:szCs w:val="20"/>
        </w:rPr>
        <w:t xml:space="preserve"> Theorems </w:t>
      </w:r>
    </w:p>
    <w:p w:rsidR="00AB55BD" w:rsidRPr="00AB55BD" w:rsidRDefault="00AB55BD" w:rsidP="00AB55BD">
      <w:pPr>
        <w:pStyle w:val="Default"/>
        <w:spacing w:line="276" w:lineRule="auto"/>
        <w:rPr>
          <w:rFonts w:ascii="Bookman Old Style" w:hAnsi="Bookman Old Style"/>
          <w:color w:val="auto"/>
          <w:sz w:val="20"/>
          <w:szCs w:val="20"/>
        </w:rPr>
      </w:pPr>
      <w:r w:rsidRPr="00AB55BD">
        <w:rPr>
          <w:rFonts w:ascii="Bookman Old Style" w:hAnsi="Bookman Old Style"/>
          <w:color w:val="auto"/>
          <w:sz w:val="20"/>
          <w:szCs w:val="20"/>
        </w:rPr>
        <w:t>Residue</w:t>
      </w:r>
      <w:r w:rsidR="0070118B">
        <w:rPr>
          <w:rFonts w:ascii="Bookman Old Style" w:hAnsi="Bookman Old Style"/>
          <w:color w:val="auto"/>
          <w:sz w:val="20"/>
          <w:szCs w:val="20"/>
        </w:rPr>
        <w:t xml:space="preserve"> </w:t>
      </w:r>
      <w:r w:rsidRPr="00AB55BD">
        <w:rPr>
          <w:rFonts w:ascii="Bookman Old Style" w:hAnsi="Bookman Old Style"/>
          <w:color w:val="auto"/>
          <w:sz w:val="20"/>
          <w:szCs w:val="20"/>
        </w:rPr>
        <w:t xml:space="preserve">theorem, residue at a pole, residue at infinity, computation of residue, </w:t>
      </w:r>
      <w:proofErr w:type="spellStart"/>
      <w:r w:rsidRPr="00AB55BD">
        <w:rPr>
          <w:rFonts w:ascii="Bookman Old Style" w:hAnsi="Bookman Old Style"/>
          <w:color w:val="auto"/>
          <w:sz w:val="20"/>
          <w:szCs w:val="20"/>
        </w:rPr>
        <w:t>Rouche's</w:t>
      </w:r>
      <w:proofErr w:type="spellEnd"/>
      <w:r w:rsidRPr="00AB55BD">
        <w:rPr>
          <w:rFonts w:ascii="Bookman Old Style" w:hAnsi="Bookman Old Style"/>
          <w:color w:val="auto"/>
          <w:sz w:val="20"/>
          <w:szCs w:val="20"/>
        </w:rPr>
        <w:t xml:space="preserve"> theorem, fundamental theorem of algebra, </w:t>
      </w:r>
      <w:proofErr w:type="spellStart"/>
      <w:r w:rsidRPr="00AB55BD">
        <w:rPr>
          <w:rFonts w:ascii="Bookman Old Style" w:hAnsi="Bookman Old Style"/>
          <w:color w:val="auto"/>
          <w:sz w:val="20"/>
          <w:szCs w:val="20"/>
        </w:rPr>
        <w:t>Mittag-leffer</w:t>
      </w:r>
      <w:proofErr w:type="spellEnd"/>
      <w:r w:rsidRPr="00AB55BD">
        <w:rPr>
          <w:rFonts w:ascii="Bookman Old Style" w:hAnsi="Bookman Old Style"/>
          <w:color w:val="auto"/>
          <w:sz w:val="20"/>
          <w:szCs w:val="20"/>
        </w:rPr>
        <w:t xml:space="preserve"> expansion theorem, evaluation of real definite integrals by contour integration, </w:t>
      </w:r>
      <w:r w:rsidRPr="00AB55BD">
        <w:rPr>
          <w:rFonts w:ascii="Bookman Old Style" w:hAnsi="Bookman Old Style"/>
          <w:sz w:val="20"/>
          <w:szCs w:val="20"/>
        </w:rPr>
        <w:t>Conformal mapping, Bilinear transformation and its properties.</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Suggested Readings: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 xml:space="preserve">1. Complex Analysis: L. </w:t>
      </w:r>
      <w:proofErr w:type="spellStart"/>
      <w:r w:rsidRPr="00AB55BD">
        <w:rPr>
          <w:rFonts w:ascii="Bookman Old Style" w:hAnsi="Bookman Old Style"/>
          <w:sz w:val="20"/>
          <w:szCs w:val="20"/>
        </w:rPr>
        <w:t>Alhfors</w:t>
      </w:r>
      <w:proofErr w:type="spellEnd"/>
      <w:r w:rsidRPr="00AB55BD">
        <w:rPr>
          <w:rFonts w:ascii="Bookman Old Style" w:hAnsi="Bookman Old Style"/>
          <w:sz w:val="20"/>
          <w:szCs w:val="20"/>
        </w:rPr>
        <w:t xml:space="preserve"> (1979) McGraw Hill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 xml:space="preserve">2. Functions of One Complex Variable I: J.B. Conway (1978) GTM Springer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 xml:space="preserve">3. Complex Analysis (Princeton Lectures in Analysis): E.M. Stein, R. </w:t>
      </w:r>
      <w:proofErr w:type="spellStart"/>
      <w:r w:rsidRPr="00AB55BD">
        <w:rPr>
          <w:rFonts w:ascii="Bookman Old Style" w:hAnsi="Bookman Old Style"/>
          <w:sz w:val="20"/>
          <w:szCs w:val="20"/>
        </w:rPr>
        <w:t>Shakarchi</w:t>
      </w:r>
      <w:proofErr w:type="spellEnd"/>
      <w:r w:rsidRPr="00AB55BD">
        <w:rPr>
          <w:rFonts w:ascii="Bookman Old Style" w:hAnsi="Bookman Old Style"/>
          <w:sz w:val="20"/>
          <w:szCs w:val="20"/>
        </w:rPr>
        <w:t xml:space="preserve"> (2003) Princeton University Press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 xml:space="preserve">4. Complex Analysis: G. N. </w:t>
      </w:r>
      <w:proofErr w:type="spellStart"/>
      <w:r w:rsidRPr="00AB55BD">
        <w:rPr>
          <w:rFonts w:ascii="Bookman Old Style" w:hAnsi="Bookman Old Style"/>
          <w:sz w:val="20"/>
          <w:szCs w:val="20"/>
        </w:rPr>
        <w:t>Purohit</w:t>
      </w:r>
      <w:proofErr w:type="spellEnd"/>
      <w:r w:rsidRPr="00AB55BD">
        <w:rPr>
          <w:rFonts w:ascii="Bookman Old Style" w:hAnsi="Bookman Old Style"/>
          <w:sz w:val="20"/>
          <w:szCs w:val="20"/>
        </w:rPr>
        <w:t xml:space="preserve"> and S. P. </w:t>
      </w:r>
      <w:proofErr w:type="spellStart"/>
      <w:r w:rsidRPr="00AB55BD">
        <w:rPr>
          <w:rFonts w:ascii="Bookman Old Style" w:hAnsi="Bookman Old Style"/>
          <w:sz w:val="20"/>
          <w:szCs w:val="20"/>
        </w:rPr>
        <w:t>Goyal</w:t>
      </w:r>
      <w:proofErr w:type="spellEnd"/>
      <w:r w:rsidRPr="00AB55BD">
        <w:rPr>
          <w:rFonts w:ascii="Bookman Old Style" w:hAnsi="Bookman Old Style"/>
          <w:sz w:val="20"/>
          <w:szCs w:val="20"/>
        </w:rPr>
        <w:t xml:space="preserve">, JPH, 2005.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lastRenderedPageBreak/>
        <w:t xml:space="preserve">5. Complex Analysis: A. R. </w:t>
      </w:r>
      <w:proofErr w:type="spellStart"/>
      <w:r w:rsidRPr="00AB55BD">
        <w:rPr>
          <w:rFonts w:ascii="Bookman Old Style" w:hAnsi="Bookman Old Style"/>
          <w:sz w:val="20"/>
          <w:szCs w:val="20"/>
        </w:rPr>
        <w:t>Vasishtha</w:t>
      </w:r>
      <w:proofErr w:type="spellEnd"/>
      <w:r w:rsidRPr="00AB55BD">
        <w:rPr>
          <w:rFonts w:ascii="Bookman Old Style" w:hAnsi="Bookman Old Style"/>
          <w:sz w:val="20"/>
          <w:szCs w:val="20"/>
        </w:rPr>
        <w:t xml:space="preserve">, Krishna </w:t>
      </w:r>
      <w:proofErr w:type="spellStart"/>
      <w:r w:rsidRPr="00AB55BD">
        <w:rPr>
          <w:rFonts w:ascii="Bookman Old Style" w:hAnsi="Bookman Old Style"/>
          <w:sz w:val="20"/>
          <w:szCs w:val="20"/>
        </w:rPr>
        <w:t>Prakashan</w:t>
      </w:r>
      <w:proofErr w:type="spellEnd"/>
      <w:r w:rsidRPr="00AB55BD">
        <w:rPr>
          <w:rFonts w:ascii="Bookman Old Style" w:hAnsi="Bookman Old Style"/>
          <w:sz w:val="20"/>
          <w:szCs w:val="20"/>
        </w:rPr>
        <w:t xml:space="preserve"> Media (P) Ltd., </w:t>
      </w:r>
      <w:proofErr w:type="spellStart"/>
      <w:r w:rsidRPr="00AB55BD">
        <w:rPr>
          <w:rFonts w:ascii="Bookman Old Style" w:hAnsi="Bookman Old Style"/>
          <w:sz w:val="20"/>
          <w:szCs w:val="20"/>
        </w:rPr>
        <w:t>Meeruth</w:t>
      </w:r>
      <w:proofErr w:type="spellEnd"/>
      <w:r w:rsidRPr="00AB55BD">
        <w:rPr>
          <w:rFonts w:ascii="Bookman Old Style" w:hAnsi="Bookman Old Style"/>
          <w:sz w:val="20"/>
          <w:szCs w:val="20"/>
        </w:rPr>
        <w:t>, 11</w:t>
      </w:r>
      <w:r w:rsidRPr="00AB55BD">
        <w:rPr>
          <w:rFonts w:ascii="Bookman Old Style" w:hAnsi="Bookman Old Style"/>
          <w:sz w:val="20"/>
          <w:szCs w:val="20"/>
          <w:vertAlign w:val="superscript"/>
        </w:rPr>
        <w:t>th</w:t>
      </w:r>
      <w:r w:rsidRPr="00AB55BD">
        <w:rPr>
          <w:rFonts w:ascii="Bookman Old Style" w:hAnsi="Bookman Old Style"/>
          <w:sz w:val="20"/>
          <w:szCs w:val="20"/>
        </w:rPr>
        <w:t xml:space="preserve"> </w:t>
      </w:r>
      <w:proofErr w:type="spellStart"/>
      <w:proofErr w:type="gramStart"/>
      <w:r w:rsidRPr="00AB55BD">
        <w:rPr>
          <w:rFonts w:ascii="Bookman Old Style" w:hAnsi="Bookman Old Style"/>
          <w:sz w:val="20"/>
          <w:szCs w:val="20"/>
        </w:rPr>
        <w:t>ed</w:t>
      </w:r>
      <w:proofErr w:type="spellEnd"/>
      <w:proofErr w:type="gramEnd"/>
      <w:r w:rsidRPr="00AB55BD">
        <w:rPr>
          <w:rFonts w:ascii="Bookman Old Style" w:hAnsi="Bookman Old Style"/>
          <w:sz w:val="20"/>
          <w:szCs w:val="20"/>
        </w:rPr>
        <w:t xml:space="preserve">, 2010.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 xml:space="preserve">6. Real and Complex Analysis: Walter </w:t>
      </w:r>
      <w:proofErr w:type="spellStart"/>
      <w:r w:rsidRPr="00AB55BD">
        <w:rPr>
          <w:rFonts w:ascii="Bookman Old Style" w:hAnsi="Bookman Old Style"/>
          <w:sz w:val="20"/>
          <w:szCs w:val="20"/>
        </w:rPr>
        <w:t>Rudin</w:t>
      </w:r>
      <w:proofErr w:type="spellEnd"/>
      <w:r w:rsidRPr="00AB55BD">
        <w:rPr>
          <w:rFonts w:ascii="Bookman Old Style" w:hAnsi="Bookman Old Style"/>
          <w:sz w:val="20"/>
          <w:szCs w:val="20"/>
        </w:rPr>
        <w:t>, Mc-</w:t>
      </w:r>
      <w:proofErr w:type="spellStart"/>
      <w:r w:rsidRPr="00AB55BD">
        <w:rPr>
          <w:rFonts w:ascii="Bookman Old Style" w:hAnsi="Bookman Old Style"/>
          <w:sz w:val="20"/>
          <w:szCs w:val="20"/>
        </w:rPr>
        <w:t>Graw</w:t>
      </w:r>
      <w:proofErr w:type="spellEnd"/>
      <w:r w:rsidRPr="00AB55BD">
        <w:rPr>
          <w:rFonts w:ascii="Bookman Old Style" w:hAnsi="Bookman Old Style"/>
          <w:sz w:val="20"/>
          <w:szCs w:val="20"/>
        </w:rPr>
        <w:t xml:space="preserve"> Hill, New Delhi, 2006.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 xml:space="preserve">7. Functions of a Complex </w:t>
      </w:r>
      <w:proofErr w:type="spellStart"/>
      <w:r w:rsidRPr="00AB55BD">
        <w:rPr>
          <w:rFonts w:ascii="Bookman Old Style" w:hAnsi="Bookman Old Style"/>
          <w:sz w:val="20"/>
          <w:szCs w:val="20"/>
        </w:rPr>
        <w:t>Variable</w:t>
      </w:r>
      <w:proofErr w:type="gramStart"/>
      <w:r w:rsidRPr="00AB55BD">
        <w:rPr>
          <w:rFonts w:ascii="Bookman Old Style" w:hAnsi="Bookman Old Style"/>
          <w:sz w:val="20"/>
          <w:szCs w:val="20"/>
        </w:rPr>
        <w:t>:J.N</w:t>
      </w:r>
      <w:proofErr w:type="spellEnd"/>
      <w:proofErr w:type="gramEnd"/>
      <w:r w:rsidRPr="00AB55BD">
        <w:rPr>
          <w:rFonts w:ascii="Bookman Old Style" w:hAnsi="Bookman Old Style"/>
          <w:sz w:val="20"/>
          <w:szCs w:val="20"/>
        </w:rPr>
        <w:t xml:space="preserve">. Sharma, Krishna </w:t>
      </w:r>
      <w:proofErr w:type="spellStart"/>
      <w:r w:rsidRPr="00AB55BD">
        <w:rPr>
          <w:rFonts w:ascii="Bookman Old Style" w:hAnsi="Bookman Old Style"/>
          <w:sz w:val="20"/>
          <w:szCs w:val="20"/>
        </w:rPr>
        <w:t>Prakashan</w:t>
      </w:r>
      <w:proofErr w:type="spellEnd"/>
      <w:r w:rsidRPr="00AB55BD">
        <w:rPr>
          <w:rFonts w:ascii="Bookman Old Style" w:hAnsi="Bookman Old Style"/>
          <w:sz w:val="20"/>
          <w:szCs w:val="20"/>
        </w:rPr>
        <w:t xml:space="preserve">, Meerut, 1998.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sz w:val="20"/>
          <w:szCs w:val="20"/>
        </w:rPr>
        <w:t xml:space="preserve">8. Function Theory of One Complex Variable: R.E. Greene and S.G. </w:t>
      </w:r>
      <w:proofErr w:type="spellStart"/>
      <w:r w:rsidRPr="00AB55BD">
        <w:rPr>
          <w:rFonts w:ascii="Bookman Old Style" w:hAnsi="Bookman Old Style"/>
          <w:sz w:val="20"/>
          <w:szCs w:val="20"/>
        </w:rPr>
        <w:t>Krantz</w:t>
      </w:r>
      <w:proofErr w:type="spellEnd"/>
      <w:r w:rsidRPr="00AB55BD">
        <w:rPr>
          <w:rFonts w:ascii="Bookman Old Style" w:hAnsi="Bookman Old Style"/>
          <w:sz w:val="20"/>
          <w:szCs w:val="20"/>
        </w:rPr>
        <w:t xml:space="preserve"> (2006) AMS.</w:t>
      </w:r>
    </w:p>
    <w:p w:rsidR="00AB55BD" w:rsidRPr="00AB55BD" w:rsidRDefault="00AB55BD" w:rsidP="00AB55BD">
      <w:pPr>
        <w:pStyle w:val="Default"/>
        <w:spacing w:line="276" w:lineRule="auto"/>
        <w:rPr>
          <w:rFonts w:ascii="Bookman Old Style" w:hAnsi="Bookman Old Style" w:cs="Calibri"/>
          <w:sz w:val="20"/>
          <w:szCs w:val="20"/>
        </w:rPr>
      </w:pPr>
    </w:p>
    <w:p w:rsidR="00AB55BD" w:rsidRPr="00AB55BD" w:rsidRDefault="00AB55BD" w:rsidP="00AB55BD">
      <w:pPr>
        <w:contextualSpacing/>
        <w:jc w:val="center"/>
        <w:rPr>
          <w:rFonts w:ascii="Bookman Old Style" w:hAnsi="Bookman Old Style" w:cs="Times New Roman"/>
          <w:b/>
          <w:bCs/>
          <w:color w:val="FF0000"/>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lastRenderedPageBreak/>
        <w:t>GROUP E: PROFESSIONAL EDUCATION COURSES (PEC)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III: Curriculum and Pedagogic Studies (CPS)</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contextualSpacing/>
        <w:jc w:val="center"/>
        <w:rPr>
          <w:rFonts w:ascii="Bookman Old Style" w:hAnsi="Bookman Old Style"/>
          <w:sz w:val="20"/>
        </w:rPr>
      </w:pPr>
      <w:r w:rsidRPr="00AB55BD">
        <w:rPr>
          <w:rFonts w:ascii="Bookman Old Style" w:hAnsi="Bookman Old Style" w:cs="Times New Roman"/>
          <w:b/>
          <w:bCs/>
          <w:sz w:val="20"/>
        </w:rPr>
        <w:t xml:space="preserve">CPSPS 302: PHYSICAL SCIENCE: PEDAGOGY OF PHYSICAL SCIENCE </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Theory</w:t>
      </w:r>
      <w:proofErr w:type="gramEnd"/>
      <w:r w:rsidRPr="00AB55BD">
        <w:rPr>
          <w:rFonts w:ascii="Bookman Old Style" w:hAnsi="Bookman Old Style"/>
          <w:sz w:val="20"/>
        </w:rPr>
        <w:t>: 80, Internal: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16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autoSpaceDE w:val="0"/>
        <w:autoSpaceDN w:val="0"/>
        <w:adjustRightInd w:val="0"/>
        <w:spacing w:after="0"/>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Objectives: </w:t>
      </w:r>
      <w:r w:rsidRPr="00AB55BD">
        <w:rPr>
          <w:rFonts w:ascii="Bookman Old Style" w:hAnsi="Bookman Old Style" w:cs="Times New Roman"/>
          <w:color w:val="000000"/>
          <w:sz w:val="20"/>
        </w:rPr>
        <w:t xml:space="preserve">On completion of the course, the student teacher will be able to: </w:t>
      </w:r>
    </w:p>
    <w:p w:rsidR="00AB55BD" w:rsidRPr="00AB55BD" w:rsidRDefault="00AB55BD" w:rsidP="00575BC9">
      <w:pPr>
        <w:pStyle w:val="ListParagraph"/>
        <w:numPr>
          <w:ilvl w:val="0"/>
          <w:numId w:val="18"/>
        </w:numPr>
        <w:autoSpaceDE w:val="0"/>
        <w:autoSpaceDN w:val="0"/>
        <w:adjustRightInd w:val="0"/>
        <w:spacing w:after="44"/>
        <w:jc w:val="both"/>
        <w:rPr>
          <w:rFonts w:ascii="Bookman Old Style" w:hAnsi="Bookman Old Style"/>
          <w:color w:val="000000"/>
          <w:szCs w:val="20"/>
        </w:rPr>
      </w:pPr>
      <w:r w:rsidRPr="00AB55BD">
        <w:rPr>
          <w:rFonts w:ascii="Bookman Old Style" w:hAnsi="Bookman Old Style"/>
          <w:color w:val="000000"/>
          <w:szCs w:val="20"/>
        </w:rPr>
        <w:t xml:space="preserve">Gain insight about the nature of science and its curriculum. </w:t>
      </w:r>
    </w:p>
    <w:p w:rsidR="00AB55BD" w:rsidRPr="00AB55BD" w:rsidRDefault="00AB55BD" w:rsidP="00575BC9">
      <w:pPr>
        <w:pStyle w:val="ListParagraph"/>
        <w:numPr>
          <w:ilvl w:val="0"/>
          <w:numId w:val="18"/>
        </w:numPr>
        <w:autoSpaceDE w:val="0"/>
        <w:autoSpaceDN w:val="0"/>
        <w:adjustRightInd w:val="0"/>
        <w:spacing w:after="44"/>
        <w:jc w:val="both"/>
        <w:rPr>
          <w:rFonts w:ascii="Bookman Old Style" w:hAnsi="Bookman Old Style"/>
          <w:color w:val="000000"/>
          <w:szCs w:val="20"/>
        </w:rPr>
      </w:pPr>
      <w:r w:rsidRPr="00AB55BD">
        <w:rPr>
          <w:rFonts w:ascii="Bookman Old Style" w:hAnsi="Bookman Old Style"/>
          <w:color w:val="000000"/>
          <w:szCs w:val="20"/>
        </w:rPr>
        <w:t xml:space="preserve">Comprehend the approaches and strategies of learning physical science at secondary level. </w:t>
      </w:r>
    </w:p>
    <w:p w:rsidR="00AB55BD" w:rsidRPr="00AB55BD" w:rsidRDefault="00AB55BD" w:rsidP="00575BC9">
      <w:pPr>
        <w:pStyle w:val="ListParagraph"/>
        <w:numPr>
          <w:ilvl w:val="0"/>
          <w:numId w:val="18"/>
        </w:numPr>
        <w:autoSpaceDE w:val="0"/>
        <w:autoSpaceDN w:val="0"/>
        <w:adjustRightInd w:val="0"/>
        <w:spacing w:after="44"/>
        <w:jc w:val="both"/>
        <w:rPr>
          <w:rFonts w:ascii="Bookman Old Style" w:hAnsi="Bookman Old Style"/>
          <w:color w:val="000000"/>
          <w:szCs w:val="20"/>
        </w:rPr>
      </w:pPr>
      <w:r w:rsidRPr="00AB55BD">
        <w:rPr>
          <w:rFonts w:ascii="Bookman Old Style" w:hAnsi="Bookman Old Style"/>
          <w:color w:val="000000"/>
          <w:szCs w:val="20"/>
        </w:rPr>
        <w:t xml:space="preserve">Apply pedagogic aspects in teaching-learning of physical science effectively by adopting appropriate teaching strategy. </w:t>
      </w:r>
    </w:p>
    <w:p w:rsidR="00AB55BD" w:rsidRPr="00AB55BD" w:rsidRDefault="00AB55BD" w:rsidP="00575BC9">
      <w:pPr>
        <w:pStyle w:val="ListParagraph"/>
        <w:numPr>
          <w:ilvl w:val="0"/>
          <w:numId w:val="18"/>
        </w:numPr>
        <w:autoSpaceDE w:val="0"/>
        <w:autoSpaceDN w:val="0"/>
        <w:adjustRightInd w:val="0"/>
        <w:spacing w:after="44"/>
        <w:jc w:val="both"/>
        <w:rPr>
          <w:rFonts w:ascii="Bookman Old Style" w:hAnsi="Bookman Old Style"/>
          <w:color w:val="000000"/>
          <w:szCs w:val="20"/>
        </w:rPr>
      </w:pPr>
      <w:r w:rsidRPr="00AB55BD">
        <w:rPr>
          <w:rFonts w:ascii="Bookman Old Style" w:hAnsi="Bookman Old Style"/>
          <w:color w:val="000000"/>
          <w:szCs w:val="20"/>
        </w:rPr>
        <w:t xml:space="preserve">Discuss a topic in </w:t>
      </w:r>
      <w:proofErr w:type="gramStart"/>
      <w:r w:rsidRPr="00AB55BD">
        <w:rPr>
          <w:rFonts w:ascii="Bookman Old Style" w:hAnsi="Bookman Old Style"/>
          <w:color w:val="000000"/>
          <w:szCs w:val="20"/>
        </w:rPr>
        <w:t>Science,</w:t>
      </w:r>
      <w:proofErr w:type="gramEnd"/>
      <w:r w:rsidR="0070118B">
        <w:rPr>
          <w:rFonts w:ascii="Bookman Old Style" w:hAnsi="Bookman Old Style"/>
          <w:color w:val="000000"/>
          <w:szCs w:val="20"/>
        </w:rPr>
        <w:t xml:space="preserve"> </w:t>
      </w:r>
      <w:r w:rsidRPr="00AB55BD">
        <w:rPr>
          <w:rFonts w:ascii="Bookman Old Style" w:hAnsi="Bookman Old Style"/>
          <w:color w:val="000000"/>
          <w:szCs w:val="20"/>
        </w:rPr>
        <w:t xml:space="preserve">construct test items to measure objectives belonging to various cognitive levels. </w:t>
      </w:r>
    </w:p>
    <w:p w:rsidR="00AB55BD" w:rsidRPr="00AB55BD" w:rsidRDefault="00AB55BD" w:rsidP="00575BC9">
      <w:pPr>
        <w:pStyle w:val="ListParagraph"/>
        <w:numPr>
          <w:ilvl w:val="0"/>
          <w:numId w:val="18"/>
        </w:numPr>
        <w:autoSpaceDE w:val="0"/>
        <w:autoSpaceDN w:val="0"/>
        <w:adjustRightInd w:val="0"/>
        <w:spacing w:after="47"/>
        <w:jc w:val="both"/>
        <w:rPr>
          <w:rFonts w:ascii="Bookman Old Style" w:hAnsi="Bookman Old Style"/>
          <w:color w:val="000000"/>
          <w:szCs w:val="20"/>
        </w:rPr>
      </w:pPr>
      <w:r w:rsidRPr="00AB55BD">
        <w:rPr>
          <w:rFonts w:ascii="Bookman Old Style" w:hAnsi="Bookman Old Style"/>
          <w:color w:val="000000"/>
          <w:szCs w:val="20"/>
        </w:rPr>
        <w:t xml:space="preserve">Use teaching aids effectively in teaching science. </w:t>
      </w:r>
    </w:p>
    <w:p w:rsidR="00AB55BD" w:rsidRPr="00AB55BD" w:rsidRDefault="00AB55BD" w:rsidP="00575BC9">
      <w:pPr>
        <w:pStyle w:val="ListParagraph"/>
        <w:numPr>
          <w:ilvl w:val="0"/>
          <w:numId w:val="18"/>
        </w:numPr>
        <w:autoSpaceDE w:val="0"/>
        <w:autoSpaceDN w:val="0"/>
        <w:adjustRightInd w:val="0"/>
        <w:spacing w:after="47"/>
        <w:jc w:val="both"/>
        <w:rPr>
          <w:rFonts w:ascii="Bookman Old Style" w:hAnsi="Bookman Old Style"/>
          <w:color w:val="000000"/>
          <w:szCs w:val="20"/>
        </w:rPr>
      </w:pPr>
      <w:r w:rsidRPr="00AB55BD">
        <w:rPr>
          <w:rFonts w:ascii="Bookman Old Style" w:hAnsi="Bookman Old Style"/>
          <w:color w:val="000000"/>
          <w:szCs w:val="20"/>
        </w:rPr>
        <w:t xml:space="preserve">Gain insight the salient features of </w:t>
      </w:r>
      <w:proofErr w:type="spellStart"/>
      <w:r w:rsidRPr="00AB55BD">
        <w:rPr>
          <w:rFonts w:ascii="Bookman Old Style" w:hAnsi="Bookman Old Style"/>
          <w:color w:val="000000"/>
          <w:szCs w:val="20"/>
        </w:rPr>
        <w:t>curriculum</w:t>
      </w:r>
      <w:proofErr w:type="gramStart"/>
      <w:r w:rsidRPr="00AB55BD">
        <w:rPr>
          <w:rFonts w:ascii="Bookman Old Style" w:hAnsi="Bookman Old Style"/>
          <w:color w:val="000000"/>
          <w:szCs w:val="20"/>
        </w:rPr>
        <w:t>,strategy</w:t>
      </w:r>
      <w:proofErr w:type="spellEnd"/>
      <w:proofErr w:type="gramEnd"/>
      <w:r w:rsidRPr="00AB55BD">
        <w:rPr>
          <w:rFonts w:ascii="Bookman Old Style" w:hAnsi="Bookman Old Style"/>
          <w:color w:val="000000"/>
          <w:szCs w:val="20"/>
        </w:rPr>
        <w:t xml:space="preserve"> and principles of curriculum and science curriculum for the secondary level. </w:t>
      </w:r>
    </w:p>
    <w:p w:rsidR="00AB55BD" w:rsidRPr="00AB55BD" w:rsidRDefault="00AB55BD" w:rsidP="00575BC9">
      <w:pPr>
        <w:pStyle w:val="ListParagraph"/>
        <w:numPr>
          <w:ilvl w:val="0"/>
          <w:numId w:val="19"/>
        </w:numPr>
        <w:autoSpaceDE w:val="0"/>
        <w:autoSpaceDN w:val="0"/>
        <w:adjustRightInd w:val="0"/>
        <w:spacing w:after="47"/>
        <w:jc w:val="both"/>
        <w:rPr>
          <w:rFonts w:ascii="Bookman Old Style" w:hAnsi="Bookman Old Style"/>
          <w:color w:val="000000"/>
          <w:szCs w:val="20"/>
        </w:rPr>
      </w:pPr>
      <w:r w:rsidRPr="00AB55BD">
        <w:rPr>
          <w:rFonts w:ascii="Bookman Old Style" w:hAnsi="Bookman Old Style"/>
          <w:color w:val="000000"/>
          <w:szCs w:val="20"/>
        </w:rPr>
        <w:t xml:space="preserve">Comprehend the objectives of teaching science at secondary level. </w:t>
      </w:r>
    </w:p>
    <w:p w:rsidR="00AB55BD" w:rsidRPr="00AB55BD" w:rsidRDefault="00AB55BD" w:rsidP="00575BC9">
      <w:pPr>
        <w:pStyle w:val="ListParagraph"/>
        <w:numPr>
          <w:ilvl w:val="0"/>
          <w:numId w:val="19"/>
        </w:numPr>
        <w:autoSpaceDE w:val="0"/>
        <w:autoSpaceDN w:val="0"/>
        <w:adjustRightInd w:val="0"/>
        <w:spacing w:after="47"/>
        <w:jc w:val="both"/>
        <w:rPr>
          <w:rFonts w:ascii="Bookman Old Style" w:hAnsi="Bookman Old Style"/>
          <w:color w:val="000000"/>
          <w:szCs w:val="20"/>
        </w:rPr>
      </w:pPr>
      <w:r w:rsidRPr="00AB55BD">
        <w:rPr>
          <w:rFonts w:ascii="Bookman Old Style" w:hAnsi="Bookman Old Style"/>
          <w:color w:val="000000"/>
          <w:szCs w:val="20"/>
        </w:rPr>
        <w:t xml:space="preserve">Apply the principles of learning processes in the teaching of science. </w:t>
      </w:r>
    </w:p>
    <w:p w:rsidR="00AB55BD" w:rsidRPr="00AB55BD" w:rsidRDefault="00AB55BD" w:rsidP="00575BC9">
      <w:pPr>
        <w:pStyle w:val="ListParagraph"/>
        <w:numPr>
          <w:ilvl w:val="0"/>
          <w:numId w:val="19"/>
        </w:numPr>
        <w:autoSpaceDE w:val="0"/>
        <w:autoSpaceDN w:val="0"/>
        <w:adjustRightInd w:val="0"/>
        <w:spacing w:after="47"/>
        <w:jc w:val="both"/>
        <w:rPr>
          <w:rFonts w:ascii="Bookman Old Style" w:hAnsi="Bookman Old Style"/>
          <w:color w:val="000000"/>
          <w:szCs w:val="20"/>
        </w:rPr>
      </w:pPr>
      <w:r w:rsidRPr="00AB55BD">
        <w:rPr>
          <w:rFonts w:ascii="Bookman Old Style" w:hAnsi="Bookman Old Style"/>
          <w:color w:val="000000"/>
          <w:szCs w:val="20"/>
        </w:rPr>
        <w:t xml:space="preserve">Teach a topic in science effectively by adopting appropriate teaching strategy. </w:t>
      </w:r>
    </w:p>
    <w:p w:rsidR="00AB55BD" w:rsidRPr="00AB55BD" w:rsidRDefault="00AB55BD" w:rsidP="00575BC9">
      <w:pPr>
        <w:pStyle w:val="ListParagraph"/>
        <w:numPr>
          <w:ilvl w:val="0"/>
          <w:numId w:val="19"/>
        </w:numPr>
        <w:autoSpaceDE w:val="0"/>
        <w:autoSpaceDN w:val="0"/>
        <w:adjustRightInd w:val="0"/>
        <w:spacing w:after="47"/>
        <w:jc w:val="both"/>
        <w:rPr>
          <w:rFonts w:ascii="Bookman Old Style" w:hAnsi="Bookman Old Style"/>
          <w:color w:val="000000"/>
          <w:szCs w:val="20"/>
        </w:rPr>
      </w:pPr>
      <w:r w:rsidRPr="00AB55BD">
        <w:rPr>
          <w:rFonts w:ascii="Bookman Old Style" w:hAnsi="Bookman Old Style"/>
          <w:color w:val="000000"/>
          <w:szCs w:val="20"/>
        </w:rPr>
        <w:t xml:space="preserve">Construct test items to measure objectives belonging to various cognitive levels. </w:t>
      </w:r>
    </w:p>
    <w:p w:rsidR="00AB55BD" w:rsidRPr="00AB55BD" w:rsidRDefault="00AB55BD" w:rsidP="00575BC9">
      <w:pPr>
        <w:pStyle w:val="ListParagraph"/>
        <w:numPr>
          <w:ilvl w:val="0"/>
          <w:numId w:val="19"/>
        </w:numPr>
        <w:autoSpaceDE w:val="0"/>
        <w:autoSpaceDN w:val="0"/>
        <w:adjustRightInd w:val="0"/>
        <w:jc w:val="both"/>
        <w:rPr>
          <w:rFonts w:ascii="Bookman Old Style" w:hAnsi="Bookman Old Style"/>
          <w:color w:val="000000"/>
          <w:szCs w:val="20"/>
        </w:rPr>
      </w:pPr>
      <w:r w:rsidRPr="00AB55BD">
        <w:rPr>
          <w:rFonts w:ascii="Bookman Old Style" w:hAnsi="Bookman Old Style"/>
          <w:color w:val="000000"/>
          <w:szCs w:val="20"/>
        </w:rPr>
        <w:t xml:space="preserve">Use effectively the teaching aids in teaching science. </w:t>
      </w:r>
    </w:p>
    <w:p w:rsidR="00AB55BD" w:rsidRPr="00AB55BD" w:rsidRDefault="00AB55BD" w:rsidP="0070118B">
      <w:pPr>
        <w:autoSpaceDE w:val="0"/>
        <w:autoSpaceDN w:val="0"/>
        <w:adjustRightInd w:val="0"/>
        <w:spacing w:after="0"/>
        <w:jc w:val="center"/>
        <w:rPr>
          <w:rFonts w:ascii="Bookman Old Style" w:hAnsi="Bookman Old Style" w:cs="Times New Roman"/>
          <w:b/>
          <w:bCs/>
          <w:color w:val="000000"/>
          <w:sz w:val="20"/>
        </w:rPr>
      </w:pPr>
      <w:r>
        <w:rPr>
          <w:rFonts w:ascii="Bookman Old Style" w:hAnsi="Bookman Old Style" w:cs="Times New Roman"/>
          <w:b/>
          <w:bCs/>
          <w:color w:val="000000"/>
          <w:sz w:val="20"/>
        </w:rPr>
        <w:t>Course Contents</w:t>
      </w:r>
    </w:p>
    <w:p w:rsidR="00AB55BD" w:rsidRPr="00AB55BD" w:rsidRDefault="00AB55BD" w:rsidP="00AB55BD">
      <w:pPr>
        <w:autoSpaceDE w:val="0"/>
        <w:autoSpaceDN w:val="0"/>
        <w:adjustRightInd w:val="0"/>
        <w:spacing w:after="0"/>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Unit I: Nature of science and its Curriculum: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Nature of Science: </w:t>
      </w:r>
      <w:r w:rsidRPr="00AB55BD">
        <w:rPr>
          <w:rFonts w:ascii="Bookman Old Style" w:hAnsi="Bookman Old Style" w:cs="Times New Roman"/>
          <w:color w:val="000000"/>
          <w:sz w:val="20"/>
        </w:rPr>
        <w:t xml:space="preserve">History, Philosophy and nature of science, its role and importance in daily life, Science as interdisciplinary area of learning, development of science and technology, their interdependence and impact on society.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Curriculum Development: </w:t>
      </w:r>
      <w:r w:rsidRPr="00AB55BD">
        <w:rPr>
          <w:rFonts w:ascii="Bookman Old Style" w:hAnsi="Bookman Old Style" w:cs="Times New Roman"/>
          <w:color w:val="000000"/>
          <w:sz w:val="20"/>
        </w:rPr>
        <w:t xml:space="preserve">need and salient features of curriculum, strategy and principles of curriculum construction, trends in science curriculum, development of science curriculum in India, basic criteria of validity of a science curriculum in the light of NCF – 2005, curriculum for the secondary level. </w:t>
      </w:r>
      <w:proofErr w:type="gramStart"/>
      <w:r w:rsidRPr="00AB55BD">
        <w:rPr>
          <w:rFonts w:ascii="Bookman Old Style" w:hAnsi="Bookman Old Style" w:cs="Times New Roman"/>
          <w:color w:val="000000"/>
          <w:sz w:val="20"/>
        </w:rPr>
        <w:t xml:space="preserve">Objectives of teaching science at upper primary level and secondary </w:t>
      </w:r>
      <w:proofErr w:type="spellStart"/>
      <w:r w:rsidRPr="00AB55BD">
        <w:rPr>
          <w:rFonts w:ascii="Bookman Old Style" w:hAnsi="Bookman Old Style" w:cs="Times New Roman"/>
          <w:color w:val="000000"/>
          <w:sz w:val="20"/>
        </w:rPr>
        <w:t>level.Analysis</w:t>
      </w:r>
      <w:proofErr w:type="spellEnd"/>
      <w:r w:rsidRPr="00AB55BD">
        <w:rPr>
          <w:rFonts w:ascii="Bookman Old Style" w:hAnsi="Bookman Old Style" w:cs="Times New Roman"/>
          <w:color w:val="000000"/>
          <w:sz w:val="20"/>
        </w:rPr>
        <w:t xml:space="preserve"> of syllabus and textbooks of science at upper primary and secondary level.</w:t>
      </w:r>
      <w:proofErr w:type="gramEnd"/>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Unit II: Approaches and Strategies of Learning Physical Science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lastRenderedPageBreak/>
        <w:t xml:space="preserve">Lesson Planning: </w:t>
      </w:r>
      <w:r w:rsidRPr="00AB55BD">
        <w:rPr>
          <w:rFonts w:ascii="Bookman Old Style" w:hAnsi="Bookman Old Style" w:cs="Times New Roman"/>
          <w:color w:val="000000"/>
          <w:sz w:val="20"/>
        </w:rPr>
        <w:t xml:space="preserve">Pedagogical shift from science as fixed body of knowledge to process of constructing knowledge, scientific method: observation, enquiry, hypothesis, experimentation, data collection, generalization, unit and lesson planning: using constructivist approach taking examples from specific contents of science such as electric circuit, magnetic effects of current, physical and chemical changes.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Strategies of Learning: </w:t>
      </w:r>
      <w:r w:rsidRPr="00AB55BD">
        <w:rPr>
          <w:rFonts w:ascii="Bookman Old Style" w:hAnsi="Bookman Old Style" w:cs="Times New Roman"/>
          <w:color w:val="000000"/>
          <w:sz w:val="20"/>
        </w:rPr>
        <w:t xml:space="preserve">inquiry approach, experimentation, problem solving, concept mapping, collaborating learning and experiential learning in science, </w:t>
      </w:r>
      <w:proofErr w:type="gramStart"/>
      <w:r w:rsidRPr="00AB55BD">
        <w:rPr>
          <w:rFonts w:ascii="Bookman Old Style" w:hAnsi="Bookman Old Style" w:cs="Times New Roman"/>
          <w:color w:val="000000"/>
          <w:sz w:val="20"/>
        </w:rPr>
        <w:t>Facilitating</w:t>
      </w:r>
      <w:proofErr w:type="gramEnd"/>
      <w:r w:rsidRPr="00AB55BD">
        <w:rPr>
          <w:rFonts w:ascii="Bookman Old Style" w:hAnsi="Bookman Old Style" w:cs="Times New Roman"/>
          <w:color w:val="000000"/>
          <w:sz w:val="20"/>
        </w:rPr>
        <w:t xml:space="preserve"> learners for self-study in science.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Learning Resources: </w:t>
      </w:r>
      <w:r w:rsidRPr="00AB55BD">
        <w:rPr>
          <w:rFonts w:ascii="Bookman Old Style" w:hAnsi="Bookman Old Style" w:cs="Times New Roman"/>
          <w:color w:val="000000"/>
          <w:sz w:val="20"/>
        </w:rPr>
        <w:t xml:space="preserve">identification and use of learning resources in science from immediate environment such as natural pH indicators, common salts, fruits, lenses and mirrors, inter-conversion of one form of energy to other, exploring alternative sources of energy, improvisation of apparatus, audio-visual materials; multimedia–selection and designing; use of ICT in learning science.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Strengthening of Learning Science: </w:t>
      </w:r>
      <w:r w:rsidRPr="00AB55BD">
        <w:rPr>
          <w:rFonts w:ascii="Bookman Old Style" w:hAnsi="Bookman Old Style" w:cs="Times New Roman"/>
          <w:color w:val="000000"/>
          <w:sz w:val="20"/>
        </w:rPr>
        <w:t xml:space="preserve">organisation of </w:t>
      </w:r>
      <w:proofErr w:type="spellStart"/>
      <w:r w:rsidRPr="00AB55BD">
        <w:rPr>
          <w:rFonts w:ascii="Bookman Old Style" w:hAnsi="Bookman Old Style" w:cs="Times New Roman"/>
          <w:color w:val="000000"/>
          <w:sz w:val="20"/>
        </w:rPr>
        <w:t>practicals</w:t>
      </w:r>
      <w:proofErr w:type="spellEnd"/>
      <w:r w:rsidRPr="00AB55BD">
        <w:rPr>
          <w:rFonts w:ascii="Bookman Old Style" w:hAnsi="Bookman Old Style" w:cs="Times New Roman"/>
          <w:color w:val="000000"/>
          <w:sz w:val="20"/>
        </w:rPr>
        <w:t xml:space="preserve"> in laboratory, use of science kits, investigatory project, field trips, science clubs, science fairs, relationship between science and other subjects, scientific attitude, development of values through science education, concept mapping and its use, co-operative learning. </w:t>
      </w:r>
    </w:p>
    <w:p w:rsidR="00AB55BD" w:rsidRPr="00AB55BD" w:rsidRDefault="00AB55BD" w:rsidP="00AB55BD">
      <w:pPr>
        <w:autoSpaceDE w:val="0"/>
        <w:autoSpaceDN w:val="0"/>
        <w:adjustRightInd w:val="0"/>
        <w:spacing w:after="0"/>
        <w:jc w:val="both"/>
        <w:rPr>
          <w:rFonts w:ascii="Bookman Old Style" w:hAnsi="Bookman Old Style" w:cs="Times New Roman"/>
          <w:b/>
          <w:bCs/>
          <w:color w:val="000000"/>
          <w:sz w:val="20"/>
        </w:rPr>
      </w:pPr>
    </w:p>
    <w:p w:rsidR="00AB55BD" w:rsidRPr="00AB55BD" w:rsidRDefault="00AB55BD" w:rsidP="00AB55BD">
      <w:pPr>
        <w:autoSpaceDE w:val="0"/>
        <w:autoSpaceDN w:val="0"/>
        <w:adjustRightInd w:val="0"/>
        <w:spacing w:after="0"/>
        <w:jc w:val="both"/>
        <w:rPr>
          <w:rFonts w:ascii="Bookman Old Style" w:hAnsi="Bookman Old Style" w:cs="Times New Roman"/>
          <w:b/>
          <w:bCs/>
          <w:color w:val="000000"/>
          <w:sz w:val="20"/>
        </w:rPr>
      </w:pP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Unit III: Pedagogic Aspects in Teaching - Learning of Physical Science</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 xml:space="preserve">Pedagogic aspects in teaching-learning of science concepts such </w:t>
      </w:r>
      <w:proofErr w:type="spellStart"/>
      <w:r w:rsidRPr="00AB55BD">
        <w:rPr>
          <w:rFonts w:ascii="Bookman Old Style" w:hAnsi="Bookman Old Style" w:cs="Times New Roman"/>
          <w:color w:val="000000"/>
          <w:sz w:val="20"/>
        </w:rPr>
        <w:t>asnature</w:t>
      </w:r>
      <w:proofErr w:type="spellEnd"/>
      <w:r w:rsidRPr="00AB55BD">
        <w:rPr>
          <w:rFonts w:ascii="Bookman Old Style" w:hAnsi="Bookman Old Style" w:cs="Times New Roman"/>
          <w:color w:val="000000"/>
          <w:sz w:val="20"/>
        </w:rPr>
        <w:t xml:space="preserve"> of matter: classification of matter based on chemical constitution elements, compounds and mixtures, types of mixtures- homogenous and heterogeneous solution, atoms and molecules, atomic theory of matter, atomic and molecular masses, concept of mole, chemical reactions, types of chemical reactions: combination, decomposition displacement reactions, electronic concept of oxidation reduction, oxidation number of </w:t>
      </w:r>
      <w:proofErr w:type="spellStart"/>
      <w:r w:rsidRPr="00AB55BD">
        <w:rPr>
          <w:rFonts w:ascii="Bookman Old Style" w:hAnsi="Bookman Old Style" w:cs="Times New Roman"/>
          <w:color w:val="000000"/>
          <w:sz w:val="20"/>
        </w:rPr>
        <w:t>redox</w:t>
      </w:r>
      <w:proofErr w:type="spellEnd"/>
      <w:r w:rsidRPr="00AB55BD">
        <w:rPr>
          <w:rFonts w:ascii="Bookman Old Style" w:hAnsi="Bookman Old Style" w:cs="Times New Roman"/>
          <w:color w:val="000000"/>
          <w:sz w:val="20"/>
        </w:rPr>
        <w:t xml:space="preserve"> reactions, elementary idea of electro chemical cell and dry cell. </w:t>
      </w:r>
    </w:p>
    <w:p w:rsidR="00AB55BD" w:rsidRPr="00AB55BD" w:rsidRDefault="00AB55BD" w:rsidP="00AB55BD">
      <w:pPr>
        <w:pStyle w:val="Default"/>
        <w:spacing w:line="276" w:lineRule="auto"/>
        <w:jc w:val="both"/>
        <w:rPr>
          <w:rFonts w:ascii="Bookman Old Style" w:hAnsi="Bookman Old Style"/>
          <w:b/>
          <w:bCs/>
          <w:sz w:val="20"/>
          <w:szCs w:val="20"/>
        </w:rPr>
      </w:pPr>
      <w:r w:rsidRPr="00AB55BD">
        <w:rPr>
          <w:rFonts w:ascii="Bookman Old Style" w:hAnsi="Bookman Old Style"/>
          <w:b/>
          <w:bCs/>
          <w:sz w:val="20"/>
          <w:szCs w:val="20"/>
        </w:rPr>
        <w:t>Planning and Pedagogic Aspects for Teaching - Learning of Physical Science</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 xml:space="preserve">Planning and pedagogic aspects– lesson planning and learning of </w:t>
      </w:r>
      <w:proofErr w:type="spellStart"/>
      <w:r w:rsidRPr="00AB55BD">
        <w:rPr>
          <w:rFonts w:ascii="Bookman Old Style" w:hAnsi="Bookman Old Style" w:cs="Times New Roman"/>
          <w:color w:val="000000"/>
          <w:sz w:val="20"/>
        </w:rPr>
        <w:t>scienceconcepts</w:t>
      </w:r>
      <w:proofErr w:type="spellEnd"/>
      <w:r w:rsidRPr="00AB55BD">
        <w:rPr>
          <w:rFonts w:ascii="Bookman Old Style" w:hAnsi="Bookman Old Style" w:cs="Times New Roman"/>
          <w:color w:val="000000"/>
          <w:sz w:val="20"/>
        </w:rPr>
        <w:t xml:space="preserve"> such as Charge, electrostatic force, quantization of charge, capacitance, potential and potential difference, Ohm's law, series and parallel connections of resistances and capacitances, electric power, magnetic effect, heating effect of current, Faraday's law of induction, Lenz Law, motor and generators, oscillations and waves, periodic and non-periodic motion, sound as wave motion, longitudinal and transverse waves.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Unit IV:</w:t>
      </w:r>
      <w:r w:rsidR="0070118B">
        <w:rPr>
          <w:rFonts w:ascii="Bookman Old Style" w:hAnsi="Bookman Old Style" w:cs="Times New Roman"/>
          <w:b/>
          <w:bCs/>
          <w:color w:val="000000"/>
          <w:sz w:val="20"/>
        </w:rPr>
        <w:t xml:space="preserve"> </w:t>
      </w:r>
      <w:r w:rsidRPr="00AB55BD">
        <w:rPr>
          <w:rFonts w:ascii="Bookman Old Style" w:hAnsi="Bookman Old Style" w:cs="Times New Roman"/>
          <w:b/>
          <w:bCs/>
          <w:color w:val="000000"/>
          <w:sz w:val="20"/>
        </w:rPr>
        <w:t xml:space="preserve">Exploration of learning of Physical Science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 xml:space="preserve">Exploration of learning of </w:t>
      </w:r>
      <w:proofErr w:type="spellStart"/>
      <w:r w:rsidRPr="00AB55BD">
        <w:rPr>
          <w:rFonts w:ascii="Bookman Old Style" w:hAnsi="Bookman Old Style" w:cs="Times New Roman"/>
          <w:color w:val="000000"/>
          <w:sz w:val="20"/>
        </w:rPr>
        <w:t>scienceconcepts</w:t>
      </w:r>
      <w:proofErr w:type="spellEnd"/>
      <w:r w:rsidRPr="00AB55BD">
        <w:rPr>
          <w:rFonts w:ascii="Bookman Old Style" w:hAnsi="Bookman Old Style" w:cs="Times New Roman"/>
          <w:color w:val="000000"/>
          <w:sz w:val="20"/>
        </w:rPr>
        <w:t xml:space="preserve"> such </w:t>
      </w:r>
      <w:proofErr w:type="spellStart"/>
      <w:r w:rsidRPr="00AB55BD">
        <w:rPr>
          <w:rFonts w:ascii="Bookman Old Style" w:hAnsi="Bookman Old Style" w:cs="Times New Roman"/>
          <w:color w:val="000000"/>
          <w:sz w:val="20"/>
        </w:rPr>
        <w:t>asdisplacement</w:t>
      </w:r>
      <w:proofErr w:type="spellEnd"/>
      <w:r w:rsidRPr="00AB55BD">
        <w:rPr>
          <w:rFonts w:ascii="Bookman Old Style" w:hAnsi="Bookman Old Style" w:cs="Times New Roman"/>
          <w:color w:val="000000"/>
          <w:sz w:val="20"/>
        </w:rPr>
        <w:t xml:space="preserve">, motion and its types, speed, velocity and acceleration, angular velocity and acceleration, force: magnitude and direction, addition and subtraction, resultant, balanced and unbalanced force, momentum, work: work done by force, dependence of work on relative orientation of force and displacement, energy (kinetic and potential) work - energy equivalence, power, conversion of K.E. into P.E. and vice-versa, law of conservation of energy and momentum, gravitation: Newton's laws of gravitation, acceleration due to gravity, factors affecting 'g'. Chemical reactions, type of chemical reactions-combination, decomposition, displacement reactions, endothermic and exothermic reactions, concept of oxidation, reduction, </w:t>
      </w:r>
      <w:proofErr w:type="spellStart"/>
      <w:r w:rsidRPr="00AB55BD">
        <w:rPr>
          <w:rFonts w:ascii="Bookman Old Style" w:hAnsi="Bookman Old Style" w:cs="Times New Roman"/>
          <w:color w:val="000000"/>
          <w:sz w:val="20"/>
        </w:rPr>
        <w:t>redox</w:t>
      </w:r>
      <w:proofErr w:type="spellEnd"/>
      <w:r w:rsidRPr="00AB55BD">
        <w:rPr>
          <w:rFonts w:ascii="Bookman Old Style" w:hAnsi="Bookman Old Style" w:cs="Times New Roman"/>
          <w:color w:val="000000"/>
          <w:sz w:val="20"/>
        </w:rPr>
        <w:t xml:space="preserve"> reactions, rate of reaction, factors affecting the rate like concentration, temperature, pressure and catalyst.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Evaluation in Science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lastRenderedPageBreak/>
        <w:t xml:space="preserve">Concept of CCE, modes of evaluation: oral, observation and written, objective and essay type questions, types of objective test items: short answer type, multiple choice type, fill-in-blank type, true-false, matching type, making of test items, achievement test, diagnostic test and their construction, preparation of blue print taking examples of concepts of science mentioned in unit III and IV, continuous and comprehensive evaluation for overall development of child.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Tools and Techniques of Assessment: </w:t>
      </w:r>
      <w:r w:rsidRPr="00AB55BD">
        <w:rPr>
          <w:rFonts w:ascii="Bookman Old Style" w:hAnsi="Bookman Old Style" w:cs="Times New Roman"/>
          <w:color w:val="000000"/>
          <w:sz w:val="20"/>
        </w:rPr>
        <w:t xml:space="preserve">development of learning indicators, Performance-based assessment, learners' records of observations, field diary, oral presentation of learners work, portfolio, assessment of project work, construction of test items and administration of tests, exploring content and assessments of learning based on content mentioned in unit III and IV.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Modes of Learning Engagement: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 xml:space="preserve">Constructivist approach: Activity based learning experimentation, Interactive learning, Group work, Peer learning, Project work, Assignments followed by presentation, Discussion, Inquiry approach, Concept mapping etc.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Practicum: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 xml:space="preserve">Activities based on Science syllabus of classes IX and X </w:t>
      </w:r>
    </w:p>
    <w:p w:rsidR="00AB55BD" w:rsidRPr="00AB55BD" w:rsidRDefault="00AB55BD" w:rsidP="00575BC9">
      <w:pPr>
        <w:pStyle w:val="ListParagraph"/>
        <w:numPr>
          <w:ilvl w:val="3"/>
          <w:numId w:val="43"/>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Preparation of one working model. </w:t>
      </w:r>
    </w:p>
    <w:p w:rsidR="00AB55BD" w:rsidRPr="00AB55BD" w:rsidRDefault="00AB55BD" w:rsidP="00575BC9">
      <w:pPr>
        <w:pStyle w:val="ListParagraph"/>
        <w:numPr>
          <w:ilvl w:val="3"/>
          <w:numId w:val="43"/>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Preparation of a model lesson plan followed by seminar /presentation before the whole group. </w:t>
      </w:r>
    </w:p>
    <w:p w:rsidR="00AB55BD" w:rsidRPr="00AB55BD" w:rsidRDefault="00AB55BD" w:rsidP="00575BC9">
      <w:pPr>
        <w:pStyle w:val="ListParagraph"/>
        <w:numPr>
          <w:ilvl w:val="3"/>
          <w:numId w:val="43"/>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Preparation of kit for teaching learning of a topic along with write up (name of unit, name of the theme/topic, material used, procedure, learning outcomes). </w:t>
      </w:r>
    </w:p>
    <w:p w:rsidR="00AB55BD" w:rsidRPr="00AB55BD" w:rsidRDefault="00AB55BD" w:rsidP="00575BC9">
      <w:pPr>
        <w:pStyle w:val="ListParagraph"/>
        <w:numPr>
          <w:ilvl w:val="3"/>
          <w:numId w:val="43"/>
        </w:numPr>
        <w:autoSpaceDE w:val="0"/>
        <w:autoSpaceDN w:val="0"/>
        <w:adjustRightInd w:val="0"/>
        <w:ind w:left="284" w:hanging="284"/>
        <w:jc w:val="both"/>
        <w:rPr>
          <w:rFonts w:ascii="Bookman Old Style" w:hAnsi="Bookman Old Style"/>
          <w:color w:val="000000"/>
          <w:szCs w:val="20"/>
        </w:rPr>
      </w:pPr>
      <w:r w:rsidRPr="00AB55BD">
        <w:rPr>
          <w:rFonts w:ascii="Bookman Old Style" w:hAnsi="Bookman Old Style"/>
          <w:color w:val="000000"/>
          <w:szCs w:val="20"/>
        </w:rPr>
        <w:t xml:space="preserve">Construction of an achievement test, its administration on one section of a class and analysis of results. </w:t>
      </w:r>
    </w:p>
    <w:p w:rsidR="00AB55BD" w:rsidRPr="00AB55BD" w:rsidRDefault="00AB55BD" w:rsidP="00AB55BD">
      <w:pPr>
        <w:autoSpaceDE w:val="0"/>
        <w:autoSpaceDN w:val="0"/>
        <w:adjustRightInd w:val="0"/>
        <w:spacing w:after="0"/>
        <w:jc w:val="both"/>
        <w:rPr>
          <w:rFonts w:ascii="Bookman Old Style" w:hAnsi="Bookman Old Style" w:cs="Times New Roman"/>
          <w:b/>
          <w:color w:val="000000"/>
          <w:sz w:val="20"/>
        </w:rPr>
      </w:pPr>
      <w:proofErr w:type="spellStart"/>
      <w:r w:rsidRPr="00AB55BD">
        <w:rPr>
          <w:rFonts w:ascii="Bookman Old Style" w:hAnsi="Bookman Old Style" w:cs="Times New Roman"/>
          <w:b/>
          <w:color w:val="000000"/>
          <w:sz w:val="20"/>
        </w:rPr>
        <w:t>Practicals</w:t>
      </w:r>
      <w:proofErr w:type="spellEnd"/>
      <w:r w:rsidRPr="00AB55BD">
        <w:rPr>
          <w:rFonts w:ascii="Bookman Old Style" w:hAnsi="Bookman Old Style" w:cs="Times New Roman"/>
          <w:b/>
          <w:color w:val="000000"/>
          <w:sz w:val="20"/>
        </w:rPr>
        <w:t>:</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Preparation of designs of ideal Laboratory/Herbarium/Aquarium/terrarium.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Measuring the rates of water absorption and loss in plants and animals. </w:t>
      </w:r>
    </w:p>
    <w:p w:rsidR="00AB55BD" w:rsidRPr="00AB55BD" w:rsidRDefault="00AB55BD" w:rsidP="00575BC9">
      <w:pPr>
        <w:pStyle w:val="ListParagraph"/>
        <w:numPr>
          <w:ilvl w:val="3"/>
          <w:numId w:val="42"/>
        </w:numPr>
        <w:autoSpaceDE w:val="0"/>
        <w:autoSpaceDN w:val="0"/>
        <w:adjustRightInd w:val="0"/>
        <w:ind w:left="284" w:hanging="284"/>
        <w:jc w:val="both"/>
        <w:rPr>
          <w:rFonts w:ascii="Bookman Old Style" w:hAnsi="Bookman Old Style"/>
          <w:color w:val="000000"/>
          <w:szCs w:val="20"/>
        </w:rPr>
      </w:pPr>
      <w:r w:rsidRPr="00AB55BD">
        <w:rPr>
          <w:rFonts w:ascii="Bookman Old Style" w:hAnsi="Bookman Old Style"/>
          <w:color w:val="000000"/>
          <w:szCs w:val="20"/>
        </w:rPr>
        <w:t xml:space="preserve">To design and perform experiment to demonstrate that by product of Respiration in plants and animals is heat.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To demonstrate oxygen consumption during respiration in plants and animals.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Perform experiments to detect the presence of carbohydrates, lipids and proteins in food by qualitative chemical tests.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Measurement of length, mass, time, temperature, current, voltage.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Graphic manipulation like (a) distance-time graph (b) velocity – time graph (c) voltage – current graph (d) temperature – time graph.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Study of motion under force (design and demonstration).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Methods of preparation of common laboratory reagents.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Separation of substances of a given mixture like (</w:t>
      </w:r>
      <w:proofErr w:type="spellStart"/>
      <w:r w:rsidRPr="00AB55BD">
        <w:rPr>
          <w:rFonts w:ascii="Bookman Old Style" w:hAnsi="Bookman Old Style"/>
          <w:color w:val="000000"/>
          <w:szCs w:val="20"/>
        </w:rPr>
        <w:t>i</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NaCl</w:t>
      </w:r>
      <w:proofErr w:type="spellEnd"/>
      <w:r w:rsidRPr="00AB55BD">
        <w:rPr>
          <w:rFonts w:ascii="Bookman Old Style" w:hAnsi="Bookman Old Style"/>
          <w:color w:val="000000"/>
          <w:szCs w:val="20"/>
        </w:rPr>
        <w:t>, NH</w:t>
      </w:r>
      <w:r w:rsidRPr="00AB55BD">
        <w:rPr>
          <w:rFonts w:ascii="Bookman Old Style" w:hAnsi="Bookman Old Style"/>
          <w:color w:val="000000"/>
          <w:szCs w:val="20"/>
          <w:vertAlign w:val="subscript"/>
        </w:rPr>
        <w:t>4</w:t>
      </w:r>
      <w:r w:rsidRPr="00AB55BD">
        <w:rPr>
          <w:rFonts w:ascii="Bookman Old Style" w:hAnsi="Bookman Old Style"/>
          <w:color w:val="000000"/>
          <w:szCs w:val="20"/>
        </w:rPr>
        <w:t xml:space="preserve">Cl and sand and (ii) </w:t>
      </w:r>
      <w:proofErr w:type="spellStart"/>
      <w:r w:rsidRPr="00AB55BD">
        <w:rPr>
          <w:rFonts w:ascii="Bookman Old Style" w:hAnsi="Bookman Old Style"/>
          <w:color w:val="000000"/>
          <w:szCs w:val="20"/>
        </w:rPr>
        <w:t>Sulphur</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NaCl</w:t>
      </w:r>
      <w:proofErr w:type="spellEnd"/>
      <w:r w:rsidRPr="00AB55BD">
        <w:rPr>
          <w:rFonts w:ascii="Bookman Old Style" w:hAnsi="Bookman Old Style"/>
          <w:color w:val="000000"/>
          <w:szCs w:val="20"/>
        </w:rPr>
        <w:t xml:space="preserve"> and Iron scrap.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Demonstration of laws of electromagnetic induction.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Study heating effect of current.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Qualitative chemical test for some common food stuffs. </w:t>
      </w:r>
    </w:p>
    <w:p w:rsidR="00AB55BD" w:rsidRPr="00AB55BD" w:rsidRDefault="00AB55BD" w:rsidP="00575BC9">
      <w:pPr>
        <w:pStyle w:val="ListParagraph"/>
        <w:numPr>
          <w:ilvl w:val="3"/>
          <w:numId w:val="42"/>
        </w:numPr>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Preparation of Chlorine (Cl</w:t>
      </w:r>
      <w:r w:rsidRPr="00AB55BD">
        <w:rPr>
          <w:rFonts w:ascii="Bookman Old Style" w:hAnsi="Bookman Old Style"/>
          <w:color w:val="000000"/>
          <w:szCs w:val="20"/>
          <w:vertAlign w:val="subscript"/>
        </w:rPr>
        <w:t>2</w:t>
      </w:r>
      <w:r w:rsidRPr="00AB55BD">
        <w:rPr>
          <w:rFonts w:ascii="Bookman Old Style" w:hAnsi="Bookman Old Style"/>
          <w:color w:val="000000"/>
          <w:szCs w:val="20"/>
        </w:rPr>
        <w:t>) and Ammonia (NH</w:t>
      </w:r>
      <w:r w:rsidRPr="00AB55BD">
        <w:rPr>
          <w:rFonts w:ascii="Bookman Old Style" w:hAnsi="Bookman Old Style"/>
          <w:color w:val="000000"/>
          <w:szCs w:val="20"/>
          <w:vertAlign w:val="subscript"/>
        </w:rPr>
        <w:t>3</w:t>
      </w:r>
      <w:r w:rsidRPr="00AB55BD">
        <w:rPr>
          <w:rFonts w:ascii="Bookman Old Style" w:hAnsi="Bookman Old Style"/>
          <w:color w:val="000000"/>
          <w:szCs w:val="20"/>
        </w:rPr>
        <w:t xml:space="preserve">) and Study of their properties. </w:t>
      </w:r>
    </w:p>
    <w:p w:rsidR="00AB55BD" w:rsidRPr="00AB55BD" w:rsidRDefault="00AB55BD" w:rsidP="00575BC9">
      <w:pPr>
        <w:pStyle w:val="ListParagraph"/>
        <w:numPr>
          <w:ilvl w:val="3"/>
          <w:numId w:val="42"/>
        </w:numPr>
        <w:autoSpaceDE w:val="0"/>
        <w:autoSpaceDN w:val="0"/>
        <w:adjustRightInd w:val="0"/>
        <w:ind w:left="284" w:hanging="284"/>
        <w:jc w:val="both"/>
        <w:rPr>
          <w:rFonts w:ascii="Bookman Old Style" w:hAnsi="Bookman Old Style"/>
          <w:color w:val="000000"/>
          <w:szCs w:val="20"/>
        </w:rPr>
      </w:pPr>
      <w:r w:rsidRPr="00AB55BD">
        <w:rPr>
          <w:rFonts w:ascii="Bookman Old Style" w:hAnsi="Bookman Old Style"/>
          <w:color w:val="000000"/>
          <w:szCs w:val="20"/>
        </w:rPr>
        <w:t xml:space="preserve">Study nature of soft and hard water. </w:t>
      </w:r>
    </w:p>
    <w:p w:rsidR="00AB55BD" w:rsidRPr="00AB55BD" w:rsidRDefault="00AB55BD" w:rsidP="00AB55BD">
      <w:pPr>
        <w:autoSpaceDE w:val="0"/>
        <w:autoSpaceDN w:val="0"/>
        <w:adjustRightInd w:val="0"/>
        <w:spacing w:after="0"/>
        <w:jc w:val="both"/>
        <w:rPr>
          <w:rFonts w:ascii="Bookman Old Style" w:hAnsi="Bookman Old Style" w:cs="Times New Roman"/>
          <w:color w:val="000000"/>
          <w:sz w:val="20"/>
        </w:rPr>
      </w:pPr>
      <w:r w:rsidRPr="00AB55BD">
        <w:rPr>
          <w:rFonts w:ascii="Bookman Old Style" w:hAnsi="Bookman Old Style" w:cs="Times New Roman"/>
          <w:b/>
          <w:bCs/>
          <w:color w:val="000000"/>
          <w:sz w:val="20"/>
        </w:rPr>
        <w:t xml:space="preserve">Suggested Readings: </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proofErr w:type="spellStart"/>
      <w:r w:rsidRPr="00AB55BD">
        <w:rPr>
          <w:rFonts w:ascii="Bookman Old Style" w:hAnsi="Bookman Old Style"/>
          <w:color w:val="000000"/>
          <w:szCs w:val="20"/>
        </w:rPr>
        <w:t>P.K.G.Nair</w:t>
      </w:r>
      <w:proofErr w:type="spellEnd"/>
      <w:r w:rsidRPr="00AB55BD">
        <w:rPr>
          <w:rFonts w:ascii="Bookman Old Style" w:hAnsi="Bookman Old Style"/>
          <w:color w:val="000000"/>
          <w:szCs w:val="20"/>
        </w:rPr>
        <w:t>, 1985 Principle of Environmental Biology, UNESCO training of science teachers and educators Bangkok UNESCO.</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NCERT: 1978 Teacher Education curriculum framework, NCERT, New Delhi</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lastRenderedPageBreak/>
        <w:t>Science Teaching in Schools by Das. R.C</w:t>
      </w:r>
      <w:proofErr w:type="gramStart"/>
      <w:r w:rsidRPr="00AB55BD">
        <w:rPr>
          <w:rFonts w:ascii="Bookman Old Style" w:hAnsi="Bookman Old Style"/>
          <w:color w:val="000000"/>
          <w:szCs w:val="20"/>
        </w:rPr>
        <w:t>.(</w:t>
      </w:r>
      <w:proofErr w:type="gramEnd"/>
      <w:r w:rsidRPr="00AB55BD">
        <w:rPr>
          <w:rFonts w:ascii="Bookman Old Style" w:hAnsi="Bookman Old Style"/>
          <w:color w:val="000000"/>
          <w:szCs w:val="20"/>
        </w:rPr>
        <w:t xml:space="preserve">1985), Sterling publication. </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Modern Science teaching by </w:t>
      </w:r>
      <w:proofErr w:type="spellStart"/>
      <w:r w:rsidRPr="00AB55BD">
        <w:rPr>
          <w:rFonts w:ascii="Bookman Old Style" w:hAnsi="Bookman Old Style"/>
          <w:color w:val="000000"/>
          <w:szCs w:val="20"/>
        </w:rPr>
        <w:t>Heiss</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E.d</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Obourn</w:t>
      </w:r>
      <w:proofErr w:type="spellEnd"/>
      <w:r w:rsidRPr="00AB55BD">
        <w:rPr>
          <w:rFonts w:ascii="Bookman Old Style" w:hAnsi="Bookman Old Style"/>
          <w:color w:val="000000"/>
          <w:szCs w:val="20"/>
        </w:rPr>
        <w:t xml:space="preserve">, E.S. Hoffman, C.W (1961) </w:t>
      </w:r>
      <w:proofErr w:type="spellStart"/>
      <w:r w:rsidRPr="00AB55BD">
        <w:rPr>
          <w:rFonts w:ascii="Bookman Old Style" w:hAnsi="Bookman Old Style"/>
          <w:color w:val="000000"/>
          <w:szCs w:val="20"/>
        </w:rPr>
        <w:t>MacMillian</w:t>
      </w:r>
      <w:proofErr w:type="spellEnd"/>
      <w:r w:rsidRPr="00AB55BD">
        <w:rPr>
          <w:rFonts w:ascii="Bookman Old Style" w:hAnsi="Bookman Old Style"/>
          <w:color w:val="000000"/>
          <w:szCs w:val="20"/>
        </w:rPr>
        <w:t xml:space="preserve"> Publication, New York. </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NCERT (2006) Science for Class IX &amp; X. New Delhi. NCERT.</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Lewis, 1. 1972 Teaching of school physic, Penguin Book, UNESCO</w:t>
      </w:r>
      <w:proofErr w:type="gramStart"/>
      <w:r w:rsidRPr="00AB55BD">
        <w:rPr>
          <w:rFonts w:ascii="Bookman Old Style" w:hAnsi="Bookman Old Style"/>
          <w:color w:val="000000"/>
          <w:szCs w:val="20"/>
        </w:rPr>
        <w:t>,.</w:t>
      </w:r>
      <w:proofErr w:type="gramEnd"/>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Anderson, Hans 0 and </w:t>
      </w:r>
      <w:proofErr w:type="spellStart"/>
      <w:r w:rsidRPr="00AB55BD">
        <w:rPr>
          <w:rFonts w:ascii="Bookman Old Style" w:hAnsi="Bookman Old Style"/>
          <w:color w:val="000000"/>
          <w:szCs w:val="20"/>
        </w:rPr>
        <w:t>Koutnik</w:t>
      </w:r>
      <w:proofErr w:type="spellEnd"/>
      <w:r w:rsidRPr="00AB55BD">
        <w:rPr>
          <w:rFonts w:ascii="Bookman Old Style" w:hAnsi="Bookman Old Style"/>
          <w:color w:val="000000"/>
          <w:szCs w:val="20"/>
        </w:rPr>
        <w:t xml:space="preserve"> Paul G. 1912 Towards More effective science instruction in secondary education. The Macmillan Co., New York and Courier Macmillan, London,:</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Das; 'RC. 1984 Et a. Curriculum and Evaluation National Council of Educational research And Training New Delhi</w:t>
      </w:r>
      <w:proofErr w:type="gramStart"/>
      <w:r w:rsidRPr="00AB55BD">
        <w:rPr>
          <w:rFonts w:ascii="Bookman Old Style" w:hAnsi="Bookman Old Style"/>
          <w:color w:val="000000"/>
          <w:szCs w:val="20"/>
        </w:rPr>
        <w:t>,.</w:t>
      </w:r>
      <w:proofErr w:type="gramEnd"/>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Driver, R 1983 </w:t>
      </w:r>
      <w:proofErr w:type="gramStart"/>
      <w:r w:rsidRPr="00AB55BD">
        <w:rPr>
          <w:rFonts w:ascii="Bookman Old Style" w:hAnsi="Bookman Old Style"/>
          <w:color w:val="000000"/>
          <w:szCs w:val="20"/>
        </w:rPr>
        <w:t>The</w:t>
      </w:r>
      <w:proofErr w:type="gramEnd"/>
      <w:r w:rsidRPr="00AB55BD">
        <w:rPr>
          <w:rFonts w:ascii="Bookman Old Style" w:hAnsi="Bookman Old Style"/>
          <w:color w:val="000000"/>
          <w:szCs w:val="20"/>
        </w:rPr>
        <w:t xml:space="preserve"> pupil as scientist? Open University Press, Buckingham.</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proofErr w:type="spellStart"/>
      <w:r w:rsidRPr="00AB55BD">
        <w:rPr>
          <w:rFonts w:ascii="Bookman Old Style" w:hAnsi="Bookman Old Style"/>
          <w:color w:val="000000"/>
          <w:szCs w:val="20"/>
        </w:rPr>
        <w:t>Saxena</w:t>
      </w:r>
      <w:proofErr w:type="spellEnd"/>
      <w:r w:rsidRPr="00AB55BD">
        <w:rPr>
          <w:rFonts w:ascii="Bookman Old Style" w:hAnsi="Bookman Old Style"/>
          <w:color w:val="000000"/>
          <w:szCs w:val="20"/>
        </w:rPr>
        <w:t xml:space="preserve">, A.B. 1988 </w:t>
      </w:r>
      <w:proofErr w:type="spellStart"/>
      <w:r w:rsidRPr="00AB55BD">
        <w:rPr>
          <w:rFonts w:ascii="Bookman Old Style" w:hAnsi="Bookman Old Style"/>
          <w:color w:val="000000"/>
          <w:szCs w:val="20"/>
        </w:rPr>
        <w:t>Vigyan</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Shikshan</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KaAyonjan</w:t>
      </w:r>
      <w:proofErr w:type="spellEnd"/>
      <w:r w:rsidRPr="00AB55BD">
        <w:rPr>
          <w:rFonts w:ascii="Bookman Old Style" w:hAnsi="Bookman Old Style"/>
          <w:color w:val="000000"/>
          <w:szCs w:val="20"/>
        </w:rPr>
        <w:t xml:space="preserve"> </w:t>
      </w:r>
      <w:proofErr w:type="spellStart"/>
      <w:r w:rsidRPr="00AB55BD">
        <w:rPr>
          <w:rFonts w:ascii="Bookman Old Style" w:hAnsi="Bookman Old Style"/>
          <w:color w:val="000000"/>
          <w:szCs w:val="20"/>
        </w:rPr>
        <w:t>Har</w:t>
      </w:r>
      <w:proofErr w:type="spellEnd"/>
      <w:r w:rsidRPr="00AB55BD">
        <w:rPr>
          <w:rFonts w:ascii="Bookman Old Style" w:hAnsi="Bookman Old Style"/>
          <w:color w:val="000000"/>
          <w:szCs w:val="20"/>
        </w:rPr>
        <w:t xml:space="preserve"> Prasad </w:t>
      </w:r>
      <w:proofErr w:type="spellStart"/>
      <w:r w:rsidRPr="00AB55BD">
        <w:rPr>
          <w:rFonts w:ascii="Bookman Old Style" w:hAnsi="Bookman Old Style"/>
          <w:color w:val="000000"/>
          <w:szCs w:val="20"/>
        </w:rPr>
        <w:t>Bhargava</w:t>
      </w:r>
      <w:proofErr w:type="spellEnd"/>
      <w:r w:rsidRPr="00AB55BD">
        <w:rPr>
          <w:rFonts w:ascii="Bookman Old Style" w:hAnsi="Bookman Old Style"/>
          <w:color w:val="000000"/>
          <w:szCs w:val="20"/>
        </w:rPr>
        <w:t xml:space="preserve">&amp; Sons, Agra. </w:t>
      </w:r>
    </w:p>
    <w:p w:rsidR="00AB55BD" w:rsidRPr="00AB55BD" w:rsidRDefault="00AB55BD" w:rsidP="00575BC9">
      <w:pPr>
        <w:pStyle w:val="ListParagraph"/>
        <w:numPr>
          <w:ilvl w:val="3"/>
          <w:numId w:val="6"/>
        </w:numPr>
        <w:tabs>
          <w:tab w:val="clear" w:pos="3240"/>
        </w:tabs>
        <w:autoSpaceDE w:val="0"/>
        <w:autoSpaceDN w:val="0"/>
        <w:adjustRightInd w:val="0"/>
        <w:spacing w:after="27"/>
        <w:ind w:left="284" w:hanging="284"/>
        <w:jc w:val="both"/>
        <w:rPr>
          <w:rFonts w:ascii="Bookman Old Style" w:hAnsi="Bookman Old Style"/>
          <w:color w:val="000000"/>
          <w:szCs w:val="20"/>
        </w:rPr>
      </w:pPr>
      <w:r w:rsidRPr="00AB55BD">
        <w:rPr>
          <w:rFonts w:ascii="Bookman Old Style" w:hAnsi="Bookman Old Style"/>
          <w:color w:val="000000"/>
          <w:szCs w:val="20"/>
        </w:rPr>
        <w:t xml:space="preserve">NCERT (2006) Science for class IX and X, New Delhi. NCERT </w:t>
      </w:r>
    </w:p>
    <w:p w:rsidR="00AB55BD" w:rsidRPr="00AB55BD" w:rsidRDefault="00AB55BD" w:rsidP="00575BC9">
      <w:pPr>
        <w:pStyle w:val="ListParagraph"/>
        <w:numPr>
          <w:ilvl w:val="3"/>
          <w:numId w:val="6"/>
        </w:numPr>
        <w:tabs>
          <w:tab w:val="clear" w:pos="3240"/>
        </w:tabs>
        <w:autoSpaceDE w:val="0"/>
        <w:autoSpaceDN w:val="0"/>
        <w:adjustRightInd w:val="0"/>
        <w:ind w:left="284" w:hanging="284"/>
        <w:jc w:val="both"/>
        <w:rPr>
          <w:rFonts w:ascii="Bookman Old Style" w:hAnsi="Bookman Old Style"/>
          <w:color w:val="000000"/>
          <w:szCs w:val="20"/>
        </w:rPr>
      </w:pPr>
      <w:r w:rsidRPr="00AB55BD">
        <w:rPr>
          <w:rFonts w:ascii="Bookman Old Style" w:hAnsi="Bookman Old Style"/>
          <w:color w:val="000000"/>
          <w:szCs w:val="20"/>
        </w:rPr>
        <w:t>NCERT (2005) National Curriculum Framework. New Delhi. NCERT.</w:t>
      </w:r>
    </w:p>
    <w:p w:rsidR="00AB55BD" w:rsidRPr="00AB55BD" w:rsidRDefault="00AB55BD" w:rsidP="00AB55BD">
      <w:pPr>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lastRenderedPageBreak/>
        <w:t>GROUP E: PROFESSIONAL EDUCATION COURSES (PEC)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III: Curriculum and Pedagogic Studies (CPS)</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CPSPM 302: PEDAGOGY OF MATHEMATICS II</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Theory</w:t>
      </w:r>
      <w:proofErr w:type="gramEnd"/>
      <w:r w:rsidRPr="00AB55BD">
        <w:rPr>
          <w:rFonts w:ascii="Bookman Old Style" w:hAnsi="Bookman Old Style"/>
          <w:sz w:val="20"/>
        </w:rPr>
        <w:t>: 80, Internal: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16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Objectives: </w:t>
      </w:r>
      <w:r w:rsidRPr="00AB55BD">
        <w:rPr>
          <w:rFonts w:ascii="Bookman Old Style" w:hAnsi="Bookman Old Style"/>
          <w:sz w:val="20"/>
          <w:szCs w:val="20"/>
        </w:rPr>
        <w:t xml:space="preserve">On completion of the course, the student teachers will be able to: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Formulate instructional objectives for different topics of mathematics.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Appreciate mathematics to strengthen the student’s resource.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Design the process of developing a concept.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Appreciate the role of mathematics in day-to-day life.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Channelize, explain, reconstruct and evaluate their thinking.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Pose and solve meaningful problems.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Appreciate the historical perspective and contribution of Indian mathematicians in development of the subject.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Appreciate and explore Technology Integrated Mathematics Module (TIMM) based on different subject specific open source software on various concepts of Geometry at secondary stage; and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Appreciate and develop dynamical digital applets with emphasis on process involved in teaching and learning of mathematics at secondary stage.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Be conversant with the nature, values, structure and scope of Mathematics. </w:t>
      </w:r>
    </w:p>
    <w:p w:rsidR="00AB55BD" w:rsidRP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Interpret the principles of child development for planning lessons; </w:t>
      </w:r>
    </w:p>
    <w:p w:rsidR="00AB55BD" w:rsidRDefault="00AB55BD" w:rsidP="00575BC9">
      <w:pPr>
        <w:pStyle w:val="Default"/>
        <w:numPr>
          <w:ilvl w:val="0"/>
          <w:numId w:val="8"/>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Understand the principles of learning </w:t>
      </w:r>
    </w:p>
    <w:p w:rsidR="0070118B" w:rsidRPr="0070118B" w:rsidRDefault="0070118B" w:rsidP="0070118B">
      <w:pPr>
        <w:pStyle w:val="Default"/>
        <w:spacing w:line="276" w:lineRule="auto"/>
        <w:ind w:left="426"/>
        <w:jc w:val="center"/>
        <w:rPr>
          <w:rFonts w:ascii="Bookman Old Style" w:hAnsi="Bookman Old Style"/>
          <w:b/>
          <w:sz w:val="20"/>
          <w:szCs w:val="20"/>
        </w:rPr>
      </w:pPr>
      <w:r w:rsidRPr="0070118B">
        <w:rPr>
          <w:rFonts w:ascii="Bookman Old Style" w:hAnsi="Bookman Old Style"/>
          <w:b/>
          <w:color w:val="auto"/>
          <w:sz w:val="20"/>
          <w:szCs w:val="20"/>
        </w:rPr>
        <w:t>Course Contents</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Unit I: Approaches of Teaching Mathematics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Basic Principles of Methods of Teaching Mathematics</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Principles of Child Development and Learning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Problem posing / solving in Mathematics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Problem posing: Problem posing skill contextualised to recognition of pattern, Extension of pattern, Formulisation of conjecture and generalisation through several illustrations drawn from </w:t>
      </w:r>
      <w:proofErr w:type="gramStart"/>
      <w:r w:rsidRPr="00AB55BD">
        <w:rPr>
          <w:rFonts w:ascii="Bookman Old Style" w:hAnsi="Bookman Old Style"/>
          <w:sz w:val="20"/>
          <w:szCs w:val="20"/>
        </w:rPr>
        <w:t>learners</w:t>
      </w:r>
      <w:proofErr w:type="gramEnd"/>
      <w:r w:rsidRPr="00AB55BD">
        <w:rPr>
          <w:rFonts w:ascii="Bookman Old Style" w:hAnsi="Bookman Old Style"/>
          <w:sz w:val="20"/>
          <w:szCs w:val="20"/>
        </w:rPr>
        <w:t xml:space="preserve"> immediate environment, Skill development of Process Questioning can stimulate discussion of an idea, leading to further exploration and use of oral language to explain and justify a thought.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lastRenderedPageBreak/>
        <w:t xml:space="preserve">Problem solving: Understanding of Problem, Splitting the Problem in known and unknown parts, Symbolisation and mathematical formulation, Solving problem with multiplicity of approaches- exploration of alternative methods through Probing questions and concrete analogies, Attitude build up of internal questioning – learn to ask themselves key questions before, during and after the solution process.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Methods of Teaching Mathematics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Induction and Deduction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Analytic and Synthetic Methods </w:t>
      </w:r>
    </w:p>
    <w:p w:rsidR="00AB55BD" w:rsidRPr="00AB55BD" w:rsidRDefault="00AB55BD" w:rsidP="00575BC9">
      <w:pPr>
        <w:pStyle w:val="Default"/>
        <w:numPr>
          <w:ilvl w:val="0"/>
          <w:numId w:val="19"/>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Heuristic or Discovery Method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Unit II: Assessment and Evaluation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Exploring ways of Assessment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Presentation and communication skills in mathematics, Posing conceptual questions from simple situations, interpretation and analysis, Designing innovative learning situations, Performance in group activity, Laboratory/ Technological experiences, Reflective written assignment, Written test on conceptual understanding of specific topics and its pedagogy, A year and summative assessment by the university.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Informal creative Evaluation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Encouraging learner to examine a variety of methods of assessment in mathematics so as to assess creativity, problem solving and practical performance. Appreciating evaluation through overall performance of the child. Self and peer evaluation.</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Formal ways of Evaluation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Variety of assessment techniques and practices. Assessing Product vs. Process, Knowing vs. Doing. In practice midterm / terminal examination, practicing continuous and comprehensive evaluation to test regular programs / achievement of learner.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Unit III: Construction of concepts and Techniques of Teaching Mathematics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Trends in Organising Content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Recall and consolidation of various concepts with varied examples and illustrations in teaching of Arithmetic, Algebra, Co-ordinate Geometry, Geometry, Trigonometry, </w:t>
      </w:r>
      <w:proofErr w:type="spellStart"/>
      <w:r w:rsidRPr="00AB55BD">
        <w:rPr>
          <w:rFonts w:ascii="Bookman Old Style" w:hAnsi="Bookman Old Style"/>
          <w:sz w:val="20"/>
          <w:szCs w:val="20"/>
        </w:rPr>
        <w:t>Mensuration</w:t>
      </w:r>
      <w:proofErr w:type="spellEnd"/>
      <w:r w:rsidRPr="00AB55BD">
        <w:rPr>
          <w:rFonts w:ascii="Bookman Old Style" w:hAnsi="Bookman Old Style"/>
          <w:sz w:val="20"/>
          <w:szCs w:val="20"/>
        </w:rPr>
        <w:t xml:space="preserve">, Statistics and Probability using Inductive and Deductive, Analytic and Synthetic, </w:t>
      </w:r>
      <w:proofErr w:type="spellStart"/>
      <w:r w:rsidRPr="00AB55BD">
        <w:rPr>
          <w:rFonts w:ascii="Bookman Old Style" w:hAnsi="Bookman Old Style"/>
          <w:sz w:val="20"/>
          <w:szCs w:val="20"/>
        </w:rPr>
        <w:t>Heuristic,Project</w:t>
      </w:r>
      <w:proofErr w:type="spellEnd"/>
      <w:r w:rsidRPr="00AB55BD">
        <w:rPr>
          <w:rFonts w:ascii="Bookman Old Style" w:hAnsi="Bookman Old Style"/>
          <w:sz w:val="20"/>
          <w:szCs w:val="20"/>
        </w:rPr>
        <w:t xml:space="preserve"> and problem solving methods.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Analysis of concepts coherently in graded way. </w:t>
      </w:r>
    </w:p>
    <w:p w:rsidR="00AB55BD" w:rsidRPr="00AB55BD" w:rsidRDefault="00AB55BD" w:rsidP="00575BC9">
      <w:pPr>
        <w:pStyle w:val="Default"/>
        <w:numPr>
          <w:ilvl w:val="0"/>
          <w:numId w:val="21"/>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Misconception and common errors </w:t>
      </w:r>
    </w:p>
    <w:p w:rsidR="00AB55BD" w:rsidRPr="00AB55BD" w:rsidRDefault="00AB55BD" w:rsidP="00575BC9">
      <w:pPr>
        <w:pStyle w:val="Default"/>
        <w:numPr>
          <w:ilvl w:val="0"/>
          <w:numId w:val="22"/>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Developing Blue print for designing question paper </w:t>
      </w:r>
    </w:p>
    <w:p w:rsidR="00AB55BD" w:rsidRPr="00AB55BD" w:rsidRDefault="00AB55BD" w:rsidP="00575BC9">
      <w:pPr>
        <w:pStyle w:val="Default"/>
        <w:numPr>
          <w:ilvl w:val="0"/>
          <w:numId w:val="22"/>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Identifying and organizing components for developing frame work of question paper at different stages of learning different types of questions and framing questions based on concepts and sub concepts so as to encourage critical thinking, promote logical reasoning and to discourage mechanical manipulation and rote learning. Framing of open ended questions providing the scope to learners to give responses in their own words. Framing of conceptual questions from simple questions.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Unit IV: Planning for Classroom Transaction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Planning Classroom Strategies: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Analysis of textual and supplementary print materials, connecting lab/field experiences and suitable planning for classroom interaction.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Desirable Characteristics of a Good Instructional Programme in Mathematics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Identifying desired outcome, designing essential questions guiding teaching/ learning.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Determining acceptable evidences that show students understanding.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lastRenderedPageBreak/>
        <w:t xml:space="preserve">Integrating learning experiences and instructions – sequence of teaching /learning experiences that enable students to develop / demonstrate desired understanding.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Developing unit plan and lesson plan for teaching of mathematics: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Learning Objectives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Introduction of the topic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Some thought-provoking questions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Flow of chapter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Examples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Hands on activities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Self exploratory experiments (if any)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Daily life application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Application (Problem Solving)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Interdisciplinary Applications / Problems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HOTS questions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Extension activities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External Web resources for the content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Suggested Readings</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Thought-provoking questions that lead students to do more exploration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Planning ICT Based Mathematics Lesson, </w:t>
      </w:r>
      <w:proofErr w:type="spellStart"/>
      <w:r w:rsidRPr="00AB55BD">
        <w:rPr>
          <w:rFonts w:ascii="Bookman Old Style" w:hAnsi="Bookman Old Style"/>
          <w:sz w:val="20"/>
          <w:szCs w:val="20"/>
        </w:rPr>
        <w:t>Disticnt</w:t>
      </w:r>
      <w:proofErr w:type="spellEnd"/>
      <w:r w:rsidRPr="00AB55BD">
        <w:rPr>
          <w:rFonts w:ascii="Bookman Old Style" w:hAnsi="Bookman Old Style"/>
          <w:sz w:val="20"/>
          <w:szCs w:val="20"/>
        </w:rPr>
        <w:t xml:space="preserve"> ways of using open source software in Mathematics Lesson (Exploratory way only- by giving already created ready-made document or file and invite them to explore it.), Thinking Geometrically (Dynamics in Mathematics using software) Technological Pedagogical Content Knowledge (TPCK)- Developing competencies required to make appropriate use of technology, learner teachers will be required to make pedagogical choices critically about when and where technology should be used.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The role of cooperative learning in mathematics.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Learning Styles, Learning Difficulties and Diagnostic Tests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What are the learning styles in Mathematics? - Visual Learners, Auditory Learners and </w:t>
      </w:r>
      <w:proofErr w:type="spellStart"/>
      <w:r w:rsidRPr="00AB55BD">
        <w:rPr>
          <w:rFonts w:ascii="Bookman Old Style" w:hAnsi="Bookman Old Style"/>
          <w:sz w:val="20"/>
          <w:szCs w:val="20"/>
        </w:rPr>
        <w:t>Kinesthetic</w:t>
      </w:r>
      <w:proofErr w:type="spellEnd"/>
      <w:r w:rsidRPr="00AB55BD">
        <w:rPr>
          <w:rFonts w:ascii="Bookman Old Style" w:hAnsi="Bookman Old Style"/>
          <w:sz w:val="20"/>
          <w:szCs w:val="20"/>
        </w:rPr>
        <w:t xml:space="preserve"> Learners, Identification of learning difficulties, Error Patterns, Diagnostic and Remedial Teaching, Preparation of Diagnostic tests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Modes of Learning Engagement: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Providing opportunities for group activities.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Hands on experimentation within digital environment.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Group/ individual presentation.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Providing opportunity for sharing ideas.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Exposing to exemplar constructivist learning situations in mathematics.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Designing and setting up models, teaching aids and activities/ laboratory work.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Visit to district, state and national level science exhibition.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Digital presentation followed by its analysis and discussion.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Reflective written assignments.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Case studies.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Providing opportunities for group activities.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Group/ individual presentation.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Providing opportunity for sharing ideas.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Exposing to exemplar constructivist learning situations in mathematics.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Designing and setting up models, teaching aids and activities/ laboratory work.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lastRenderedPageBreak/>
        <w:t xml:space="preserve">Visit to district, state and national level science exhibition.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Audio visual presentation followed by its analysis and discussion.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Reflective written assignments.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Case studies.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Practicum: </w:t>
      </w:r>
    </w:p>
    <w:p w:rsidR="00AB55BD" w:rsidRPr="00AB55BD" w:rsidRDefault="00AB55BD" w:rsidP="00575BC9">
      <w:pPr>
        <w:pStyle w:val="Default"/>
        <w:numPr>
          <w:ilvl w:val="3"/>
          <w:numId w:val="44"/>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Preparation of lesson plans on different approaches on selected content matter. </w:t>
      </w:r>
    </w:p>
    <w:p w:rsidR="00AB55BD" w:rsidRPr="00AB55BD" w:rsidRDefault="00AB55BD" w:rsidP="00575BC9">
      <w:pPr>
        <w:pStyle w:val="Default"/>
        <w:numPr>
          <w:ilvl w:val="3"/>
          <w:numId w:val="44"/>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Preparation of teaching aid (software based applets and </w:t>
      </w:r>
      <w:proofErr w:type="spellStart"/>
      <w:r w:rsidRPr="00AB55BD">
        <w:rPr>
          <w:rFonts w:ascii="Bookman Old Style" w:hAnsi="Bookman Old Style"/>
          <w:sz w:val="20"/>
          <w:szCs w:val="20"/>
        </w:rPr>
        <w:t>concerte</w:t>
      </w:r>
      <w:proofErr w:type="spellEnd"/>
      <w:r w:rsidRPr="00AB55BD">
        <w:rPr>
          <w:rFonts w:ascii="Bookman Old Style" w:hAnsi="Bookman Old Style"/>
          <w:sz w:val="20"/>
          <w:szCs w:val="20"/>
        </w:rPr>
        <w:t xml:space="preserve"> materials based). </w:t>
      </w:r>
    </w:p>
    <w:p w:rsidR="00AB55BD" w:rsidRPr="00AB55BD" w:rsidRDefault="00AB55BD" w:rsidP="00575BC9">
      <w:pPr>
        <w:pStyle w:val="Default"/>
        <w:numPr>
          <w:ilvl w:val="3"/>
          <w:numId w:val="44"/>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Designing of mathematics kits (software based and </w:t>
      </w:r>
      <w:proofErr w:type="spellStart"/>
      <w:r w:rsidRPr="00AB55BD">
        <w:rPr>
          <w:rFonts w:ascii="Bookman Old Style" w:hAnsi="Bookman Old Style"/>
          <w:sz w:val="20"/>
          <w:szCs w:val="20"/>
        </w:rPr>
        <w:t>concerte</w:t>
      </w:r>
      <w:proofErr w:type="spellEnd"/>
      <w:r w:rsidRPr="00AB55BD">
        <w:rPr>
          <w:rFonts w:ascii="Bookman Old Style" w:hAnsi="Bookman Old Style"/>
          <w:sz w:val="20"/>
          <w:szCs w:val="20"/>
        </w:rPr>
        <w:t xml:space="preserve"> materials </w:t>
      </w:r>
      <w:proofErr w:type="gramStart"/>
      <w:r w:rsidRPr="00AB55BD">
        <w:rPr>
          <w:rFonts w:ascii="Bookman Old Style" w:hAnsi="Bookman Old Style"/>
          <w:sz w:val="20"/>
          <w:szCs w:val="20"/>
        </w:rPr>
        <w:t>based )</w:t>
      </w:r>
      <w:proofErr w:type="gramEnd"/>
      <w:r w:rsidRPr="00AB55BD">
        <w:rPr>
          <w:rFonts w:ascii="Bookman Old Style" w:hAnsi="Bookman Old Style"/>
          <w:sz w:val="20"/>
          <w:szCs w:val="20"/>
        </w:rPr>
        <w:t xml:space="preserve"> for secondary classes. </w:t>
      </w:r>
    </w:p>
    <w:p w:rsidR="00AB55BD" w:rsidRPr="00AB55BD" w:rsidRDefault="00AB55BD" w:rsidP="00575BC9">
      <w:pPr>
        <w:pStyle w:val="Default"/>
        <w:numPr>
          <w:ilvl w:val="3"/>
          <w:numId w:val="44"/>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Identification and analysis of common errors. </w:t>
      </w:r>
    </w:p>
    <w:p w:rsidR="00AB55BD" w:rsidRPr="00AB55BD" w:rsidRDefault="00AB55BD" w:rsidP="00575BC9">
      <w:pPr>
        <w:pStyle w:val="Default"/>
        <w:numPr>
          <w:ilvl w:val="3"/>
          <w:numId w:val="44"/>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Study of learning difficulties at Secondary level.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Development of a working model on a topic of Mathematics.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Critical analysis of CBSE/Any Board Secondary School Syllabus in Mathematics.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Development of plan of mathematics resource (concrete and digital) room.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Preparation and analysis of achievement test.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Action Research on a Mathematical topic. </w:t>
      </w:r>
    </w:p>
    <w:p w:rsidR="00AB55BD" w:rsidRPr="00AB55BD" w:rsidRDefault="00AB55BD" w:rsidP="00575BC9">
      <w:pPr>
        <w:pStyle w:val="Default"/>
        <w:numPr>
          <w:ilvl w:val="0"/>
          <w:numId w:val="23"/>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Any innovative activity perform during internship in teaching program </w:t>
      </w:r>
    </w:p>
    <w:p w:rsidR="00AB55BD" w:rsidRPr="00AB55BD" w:rsidRDefault="00AB55BD" w:rsidP="00AB55BD">
      <w:pPr>
        <w:pStyle w:val="Default"/>
        <w:spacing w:line="276" w:lineRule="auto"/>
        <w:rPr>
          <w:rFonts w:ascii="Bookman Old Style" w:hAnsi="Bookman Old Style"/>
          <w:sz w:val="20"/>
          <w:szCs w:val="20"/>
        </w:rPr>
      </w:pPr>
      <w:r w:rsidRPr="00AB55BD">
        <w:rPr>
          <w:rFonts w:ascii="Bookman Old Style" w:hAnsi="Bookman Old Style"/>
          <w:b/>
          <w:bCs/>
          <w:sz w:val="20"/>
          <w:szCs w:val="20"/>
        </w:rPr>
        <w:t xml:space="preserve">Suggested Readings: </w:t>
      </w:r>
    </w:p>
    <w:p w:rsidR="00AB55BD" w:rsidRPr="00AB55BD" w:rsidRDefault="00AB55BD" w:rsidP="00575BC9">
      <w:pPr>
        <w:pStyle w:val="ListParagraph"/>
        <w:numPr>
          <w:ilvl w:val="0"/>
          <w:numId w:val="17"/>
        </w:numPr>
        <w:ind w:left="426" w:hanging="284"/>
        <w:rPr>
          <w:rFonts w:ascii="Bookman Old Style" w:hAnsi="Bookman Old Style"/>
          <w:szCs w:val="20"/>
          <w:lang w:val="en-IN"/>
        </w:rPr>
      </w:pPr>
      <w:r w:rsidRPr="00AB55BD">
        <w:rPr>
          <w:rFonts w:ascii="Bookman Old Style" w:hAnsi="Bookman Old Style"/>
          <w:szCs w:val="20"/>
          <w:lang w:val="en-IN"/>
        </w:rPr>
        <w:t xml:space="preserve">Teaching of Mathematics (ES-342), </w:t>
      </w:r>
      <w:proofErr w:type="spellStart"/>
      <w:r w:rsidRPr="00AB55BD">
        <w:rPr>
          <w:rFonts w:ascii="Bookman Old Style" w:hAnsi="Bookman Old Style"/>
          <w:szCs w:val="20"/>
          <w:lang w:val="en-IN"/>
        </w:rPr>
        <w:t>Indira</w:t>
      </w:r>
      <w:proofErr w:type="spellEnd"/>
      <w:r w:rsidRPr="00AB55BD">
        <w:rPr>
          <w:rFonts w:ascii="Bookman Old Style" w:hAnsi="Bookman Old Style"/>
          <w:szCs w:val="20"/>
          <w:lang w:val="en-IN"/>
        </w:rPr>
        <w:t xml:space="preserve"> Gandhi National Open University, School of Education, New Delhi</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Roy </w:t>
      </w:r>
      <w:proofErr w:type="spellStart"/>
      <w:r w:rsidRPr="00AB55BD">
        <w:rPr>
          <w:rFonts w:ascii="Bookman Old Style" w:hAnsi="Bookman Old Style"/>
          <w:sz w:val="20"/>
          <w:szCs w:val="20"/>
        </w:rPr>
        <w:t>Dubisch</w:t>
      </w:r>
      <w:proofErr w:type="spellEnd"/>
      <w:r w:rsidRPr="00AB55BD">
        <w:rPr>
          <w:rFonts w:ascii="Bookman Old Style" w:hAnsi="Bookman Old Style"/>
          <w:sz w:val="20"/>
          <w:szCs w:val="20"/>
        </w:rPr>
        <w:t xml:space="preserve"> (1963). The Teaching of Mathematics, John Wiley and Sons INC, New York and London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Butler and Wren, (1960). Teaching of Mathematics, Mc-</w:t>
      </w:r>
      <w:proofErr w:type="spellStart"/>
      <w:r w:rsidRPr="00AB55BD">
        <w:rPr>
          <w:rFonts w:ascii="Bookman Old Style" w:hAnsi="Bookman Old Style"/>
          <w:sz w:val="20"/>
          <w:szCs w:val="20"/>
        </w:rPr>
        <w:t>Graw</w:t>
      </w:r>
      <w:proofErr w:type="spellEnd"/>
      <w:r w:rsidRPr="00AB55BD">
        <w:rPr>
          <w:rFonts w:ascii="Bookman Old Style" w:hAnsi="Bookman Old Style"/>
          <w:sz w:val="20"/>
          <w:szCs w:val="20"/>
        </w:rPr>
        <w:t xml:space="preserve"> Hill Book Company, INC, New York and London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Claude H. Brown, (1953). The Teaching of Secondary Mathematics, Harper &amp; Brothers, Publishers, New York</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George </w:t>
      </w:r>
      <w:proofErr w:type="spellStart"/>
      <w:r w:rsidRPr="00AB55BD">
        <w:rPr>
          <w:rFonts w:ascii="Bookman Old Style" w:hAnsi="Bookman Old Style"/>
          <w:sz w:val="20"/>
          <w:szCs w:val="20"/>
        </w:rPr>
        <w:t>Polya</w:t>
      </w:r>
      <w:proofErr w:type="spellEnd"/>
      <w:r w:rsidRPr="00AB55BD">
        <w:rPr>
          <w:rFonts w:ascii="Bookman Old Style" w:hAnsi="Bookman Old Style"/>
          <w:sz w:val="20"/>
          <w:szCs w:val="20"/>
        </w:rPr>
        <w:t xml:space="preserve">, 1962 (I), 1965 (II). Mathematical Discovery (Volume I and II), John Wiley &amp; Sons, INC, New York and London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C. G. </w:t>
      </w:r>
      <w:proofErr w:type="spellStart"/>
      <w:r w:rsidRPr="00AB55BD">
        <w:rPr>
          <w:rFonts w:ascii="Bookman Old Style" w:hAnsi="Bookman Old Style"/>
          <w:sz w:val="20"/>
          <w:szCs w:val="20"/>
        </w:rPr>
        <w:t>Corle</w:t>
      </w:r>
      <w:proofErr w:type="spellEnd"/>
      <w:r w:rsidRPr="00AB55BD">
        <w:rPr>
          <w:rFonts w:ascii="Bookman Old Style" w:hAnsi="Bookman Old Style"/>
          <w:sz w:val="20"/>
          <w:szCs w:val="20"/>
        </w:rPr>
        <w:t xml:space="preserve">, (1964). Teaching Mathematics in Elementary School, The </w:t>
      </w:r>
      <w:proofErr w:type="spellStart"/>
      <w:r w:rsidRPr="00AB55BD">
        <w:rPr>
          <w:rFonts w:ascii="Bookman Old Style" w:hAnsi="Bookman Old Style"/>
          <w:sz w:val="20"/>
          <w:szCs w:val="20"/>
        </w:rPr>
        <w:t>Ronalal</w:t>
      </w:r>
      <w:proofErr w:type="spellEnd"/>
      <w:r w:rsidRPr="00AB55BD">
        <w:rPr>
          <w:rFonts w:ascii="Bookman Old Style" w:hAnsi="Bookman Old Style"/>
          <w:sz w:val="20"/>
          <w:szCs w:val="20"/>
        </w:rPr>
        <w:t xml:space="preserve"> Press Company, New York</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NCTM, USA, (1999) Activity for Junior High School and Middle School Mathematics, Volume – II, NCTM, USA,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J.L. </w:t>
      </w:r>
      <w:proofErr w:type="spellStart"/>
      <w:r w:rsidRPr="00AB55BD">
        <w:rPr>
          <w:rFonts w:ascii="Bookman Old Style" w:hAnsi="Bookman Old Style"/>
          <w:sz w:val="20"/>
          <w:szCs w:val="20"/>
        </w:rPr>
        <w:t>Heilborn</w:t>
      </w:r>
      <w:proofErr w:type="spellEnd"/>
      <w:r w:rsidRPr="00AB55BD">
        <w:rPr>
          <w:rFonts w:ascii="Bookman Old Style" w:hAnsi="Bookman Old Style"/>
          <w:sz w:val="20"/>
          <w:szCs w:val="20"/>
        </w:rPr>
        <w:t xml:space="preserve">, (2000). Geometry - History, Culture and Techniques, Oxford University Press,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NCERT (2010) - A textbook of Content-cum-Methodology of teaching Mathematics, NCERT, New Delhi.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NCERT (2005</w:t>
      </w:r>
      <w:proofErr w:type="gramStart"/>
      <w:r w:rsidRPr="00AB55BD">
        <w:rPr>
          <w:rFonts w:ascii="Bookman Old Style" w:hAnsi="Bookman Old Style"/>
          <w:sz w:val="20"/>
          <w:szCs w:val="20"/>
        </w:rPr>
        <w:t>)-</w:t>
      </w:r>
      <w:proofErr w:type="gramEnd"/>
      <w:r w:rsidRPr="00AB55BD">
        <w:rPr>
          <w:rFonts w:ascii="Bookman Old Style" w:hAnsi="Bookman Old Style"/>
          <w:sz w:val="20"/>
          <w:szCs w:val="20"/>
        </w:rPr>
        <w:t xml:space="preserve"> Position Paper of NFG on Teaching of Mathematics , NCERT, New Delhi.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Johnston-Wilder, S. &amp;</w:t>
      </w:r>
      <w:proofErr w:type="spellStart"/>
      <w:r w:rsidRPr="00AB55BD">
        <w:rPr>
          <w:rFonts w:ascii="Bookman Old Style" w:hAnsi="Bookman Old Style"/>
          <w:sz w:val="20"/>
          <w:szCs w:val="20"/>
        </w:rPr>
        <w:t>Pimm</w:t>
      </w:r>
      <w:proofErr w:type="spellEnd"/>
      <w:r w:rsidRPr="00AB55BD">
        <w:rPr>
          <w:rFonts w:ascii="Bookman Old Style" w:hAnsi="Bookman Old Style"/>
          <w:sz w:val="20"/>
          <w:szCs w:val="20"/>
        </w:rPr>
        <w:t xml:space="preserve">, D. (Eds.) (2004). Teaching Secondary Mathematics with ICT, London: Open </w:t>
      </w:r>
      <w:proofErr w:type="spellStart"/>
      <w:r w:rsidRPr="00AB55BD">
        <w:rPr>
          <w:rFonts w:ascii="Bookman Old Style" w:hAnsi="Bookman Old Style"/>
          <w:sz w:val="20"/>
          <w:szCs w:val="20"/>
        </w:rPr>
        <w:t>Univer</w:t>
      </w:r>
      <w:proofErr w:type="spellEnd"/>
      <w:r w:rsidRPr="00AB55BD">
        <w:rPr>
          <w:rFonts w:ascii="Bookman Old Style" w:hAnsi="Bookman Old Style"/>
          <w:sz w:val="20"/>
          <w:szCs w:val="20"/>
        </w:rPr>
        <w:t xml:space="preserve">- </w:t>
      </w:r>
      <w:proofErr w:type="spellStart"/>
      <w:r w:rsidRPr="00AB55BD">
        <w:rPr>
          <w:rFonts w:ascii="Bookman Old Style" w:hAnsi="Bookman Old Style"/>
          <w:sz w:val="20"/>
          <w:szCs w:val="20"/>
        </w:rPr>
        <w:t>sity</w:t>
      </w:r>
      <w:proofErr w:type="spellEnd"/>
      <w:r w:rsidRPr="00AB55BD">
        <w:rPr>
          <w:rFonts w:ascii="Bookman Old Style" w:hAnsi="Bookman Old Style"/>
          <w:sz w:val="20"/>
          <w:szCs w:val="20"/>
        </w:rPr>
        <w:t xml:space="preserve"> Press / McGraw-Hill.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proofErr w:type="spellStart"/>
      <w:r w:rsidRPr="00AB55BD">
        <w:rPr>
          <w:rFonts w:ascii="Bookman Old Style" w:hAnsi="Bookman Old Style"/>
          <w:sz w:val="20"/>
          <w:szCs w:val="20"/>
        </w:rPr>
        <w:t>Capel</w:t>
      </w:r>
      <w:proofErr w:type="spellEnd"/>
      <w:r w:rsidRPr="00AB55BD">
        <w:rPr>
          <w:rFonts w:ascii="Bookman Old Style" w:hAnsi="Bookman Old Style"/>
          <w:sz w:val="20"/>
          <w:szCs w:val="20"/>
        </w:rPr>
        <w:t xml:space="preserve">, S., </w:t>
      </w:r>
      <w:proofErr w:type="spellStart"/>
      <w:r w:rsidRPr="00AB55BD">
        <w:rPr>
          <w:rFonts w:ascii="Bookman Old Style" w:hAnsi="Bookman Old Style"/>
          <w:sz w:val="20"/>
          <w:szCs w:val="20"/>
        </w:rPr>
        <w:t>Leask</w:t>
      </w:r>
      <w:proofErr w:type="spellEnd"/>
      <w:r w:rsidRPr="00AB55BD">
        <w:rPr>
          <w:rFonts w:ascii="Bookman Old Style" w:hAnsi="Bookman Old Style"/>
          <w:sz w:val="20"/>
          <w:szCs w:val="20"/>
        </w:rPr>
        <w:t xml:space="preserve">, M. &amp; Turner, T. (Eds.) (2009). Learning to Teach Mathematics in Secondary School., NY: </w:t>
      </w:r>
      <w:proofErr w:type="spellStart"/>
      <w:r w:rsidRPr="00AB55BD">
        <w:rPr>
          <w:rFonts w:ascii="Bookman Old Style" w:hAnsi="Bookman Old Style"/>
          <w:sz w:val="20"/>
          <w:szCs w:val="20"/>
        </w:rPr>
        <w:t>Routledge</w:t>
      </w:r>
      <w:proofErr w:type="spellEnd"/>
      <w:r w:rsidRPr="00AB55BD">
        <w:rPr>
          <w:rFonts w:ascii="Bookman Old Style" w:hAnsi="Bookman Old Style"/>
          <w:sz w:val="20"/>
          <w:szCs w:val="20"/>
        </w:rPr>
        <w:t xml:space="preserve">. New York.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Law, N., </w:t>
      </w:r>
      <w:proofErr w:type="spellStart"/>
      <w:r w:rsidRPr="00AB55BD">
        <w:rPr>
          <w:rFonts w:ascii="Bookman Old Style" w:hAnsi="Bookman Old Style"/>
          <w:sz w:val="20"/>
          <w:szCs w:val="20"/>
        </w:rPr>
        <w:t>Pelgrum</w:t>
      </w:r>
      <w:proofErr w:type="spellEnd"/>
      <w:r w:rsidRPr="00AB55BD">
        <w:rPr>
          <w:rFonts w:ascii="Bookman Old Style" w:hAnsi="Bookman Old Style"/>
          <w:sz w:val="20"/>
          <w:szCs w:val="20"/>
        </w:rPr>
        <w:t>, W.J., &amp;</w:t>
      </w:r>
      <w:proofErr w:type="spellStart"/>
      <w:r w:rsidRPr="00AB55BD">
        <w:rPr>
          <w:rFonts w:ascii="Bookman Old Style" w:hAnsi="Bookman Old Style"/>
          <w:sz w:val="20"/>
          <w:szCs w:val="20"/>
        </w:rPr>
        <w:t>Plomp</w:t>
      </w:r>
      <w:proofErr w:type="spellEnd"/>
      <w:r w:rsidRPr="00AB55BD">
        <w:rPr>
          <w:rFonts w:ascii="Bookman Old Style" w:hAnsi="Bookman Old Style"/>
          <w:sz w:val="20"/>
          <w:szCs w:val="20"/>
        </w:rPr>
        <w:t xml:space="preserve">, J. (Eds.) (2008). </w:t>
      </w:r>
      <w:proofErr w:type="spellStart"/>
      <w:r w:rsidRPr="00AB55BD">
        <w:rPr>
          <w:rFonts w:ascii="Bookman Old Style" w:hAnsi="Bookman Old Style"/>
          <w:sz w:val="20"/>
          <w:szCs w:val="20"/>
        </w:rPr>
        <w:t>Peda</w:t>
      </w:r>
      <w:proofErr w:type="spellEnd"/>
      <w:r w:rsidRPr="00AB55BD">
        <w:rPr>
          <w:rFonts w:ascii="Bookman Old Style" w:hAnsi="Bookman Old Style"/>
          <w:sz w:val="20"/>
          <w:szCs w:val="20"/>
        </w:rPr>
        <w:t xml:space="preserve">- </w:t>
      </w:r>
      <w:proofErr w:type="spellStart"/>
      <w:r w:rsidRPr="00AB55BD">
        <w:rPr>
          <w:rFonts w:ascii="Bookman Old Style" w:hAnsi="Bookman Old Style"/>
          <w:sz w:val="20"/>
          <w:szCs w:val="20"/>
        </w:rPr>
        <w:t>gogy</w:t>
      </w:r>
      <w:proofErr w:type="spellEnd"/>
      <w:r w:rsidRPr="00AB55BD">
        <w:rPr>
          <w:rFonts w:ascii="Bookman Old Style" w:hAnsi="Bookman Old Style"/>
          <w:sz w:val="20"/>
          <w:szCs w:val="20"/>
        </w:rPr>
        <w:t xml:space="preserve"> And ICT Use </w:t>
      </w:r>
      <w:proofErr w:type="gramStart"/>
      <w:r w:rsidRPr="00AB55BD">
        <w:rPr>
          <w:rFonts w:ascii="Bookman Old Style" w:hAnsi="Bookman Old Style"/>
          <w:sz w:val="20"/>
          <w:szCs w:val="20"/>
        </w:rPr>
        <w:t>In Schools Around The World Findings From The</w:t>
      </w:r>
      <w:proofErr w:type="gramEnd"/>
      <w:r w:rsidRPr="00AB55BD">
        <w:rPr>
          <w:rFonts w:ascii="Bookman Old Style" w:hAnsi="Bookman Old Style"/>
          <w:sz w:val="20"/>
          <w:szCs w:val="20"/>
        </w:rPr>
        <w:t xml:space="preserve"> IEA Sites 2006 Study: Springer. New York</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proofErr w:type="spellStart"/>
      <w:r w:rsidRPr="00AB55BD">
        <w:rPr>
          <w:rFonts w:ascii="Bookman Old Style" w:hAnsi="Bookman Old Style"/>
          <w:sz w:val="20"/>
          <w:szCs w:val="20"/>
        </w:rPr>
        <w:t>Joubert</w:t>
      </w:r>
      <w:proofErr w:type="spellEnd"/>
      <w:r w:rsidRPr="00AB55BD">
        <w:rPr>
          <w:rFonts w:ascii="Bookman Old Style" w:hAnsi="Bookman Old Style"/>
          <w:sz w:val="20"/>
          <w:szCs w:val="20"/>
        </w:rPr>
        <w:t>, M. (2012). ICT in mathematics. Mathematical knowledge in teaching: seminar series. Cambridge, UK: University of Cambridge. Available online at www. maths-ed.org.uk/</w:t>
      </w:r>
      <w:proofErr w:type="spellStart"/>
      <w:r w:rsidRPr="00AB55BD">
        <w:rPr>
          <w:rFonts w:ascii="Bookman Old Style" w:hAnsi="Bookman Old Style"/>
          <w:sz w:val="20"/>
          <w:szCs w:val="20"/>
        </w:rPr>
        <w:t>mkit</w:t>
      </w:r>
      <w:proofErr w:type="spellEnd"/>
      <w:r w:rsidRPr="00AB55BD">
        <w:rPr>
          <w:rFonts w:ascii="Bookman Old Style" w:hAnsi="Bookman Old Style"/>
          <w:sz w:val="20"/>
          <w:szCs w:val="20"/>
        </w:rPr>
        <w:t xml:space="preserve">/Joubert_MKiT6.pdf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lastRenderedPageBreak/>
        <w:t xml:space="preserve">Glazer, E. M. (2001). Using Internet Primary Sources to Teach Critical Thinking Skills in Mathematics. Santa Bar- </w:t>
      </w:r>
      <w:proofErr w:type="spellStart"/>
      <w:r w:rsidRPr="00AB55BD">
        <w:rPr>
          <w:rFonts w:ascii="Bookman Old Style" w:hAnsi="Bookman Old Style"/>
          <w:sz w:val="20"/>
          <w:szCs w:val="20"/>
        </w:rPr>
        <w:t>bara</w:t>
      </w:r>
      <w:proofErr w:type="spellEnd"/>
      <w:r w:rsidRPr="00AB55BD">
        <w:rPr>
          <w:rFonts w:ascii="Bookman Old Style" w:hAnsi="Bookman Old Style"/>
          <w:sz w:val="20"/>
          <w:szCs w:val="20"/>
        </w:rPr>
        <w:t xml:space="preserve">, CA: Libraries Unlimited Press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Prichard, A. (2007). Effective Teaching with Internet Technologies Pedagogy and Practice. Thousand Oaks, CA: Sage Publications.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S. K. </w:t>
      </w:r>
      <w:proofErr w:type="spellStart"/>
      <w:r w:rsidRPr="00AB55BD">
        <w:rPr>
          <w:rFonts w:ascii="Bookman Old Style" w:hAnsi="Bookman Old Style"/>
          <w:sz w:val="20"/>
          <w:szCs w:val="20"/>
        </w:rPr>
        <w:t>Mangal</w:t>
      </w:r>
      <w:proofErr w:type="spellEnd"/>
      <w:r w:rsidRPr="00AB55BD">
        <w:rPr>
          <w:rFonts w:ascii="Bookman Old Style" w:hAnsi="Bookman Old Style"/>
          <w:sz w:val="20"/>
          <w:szCs w:val="20"/>
        </w:rPr>
        <w:t xml:space="preserve">, Teaching of Mathematics, </w:t>
      </w:r>
      <w:proofErr w:type="spellStart"/>
      <w:r w:rsidRPr="00AB55BD">
        <w:rPr>
          <w:rFonts w:ascii="Bookman Old Style" w:hAnsi="Bookman Old Style"/>
          <w:sz w:val="20"/>
          <w:szCs w:val="20"/>
        </w:rPr>
        <w:t>Prakash</w:t>
      </w:r>
      <w:proofErr w:type="spellEnd"/>
      <w:r w:rsidRPr="00AB55BD">
        <w:rPr>
          <w:rFonts w:ascii="Bookman Old Style" w:hAnsi="Bookman Old Style"/>
          <w:sz w:val="20"/>
          <w:szCs w:val="20"/>
        </w:rPr>
        <w:t xml:space="preserve"> Brothers, Ludhiana.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A. B. </w:t>
      </w:r>
      <w:proofErr w:type="spellStart"/>
      <w:r w:rsidRPr="00AB55BD">
        <w:rPr>
          <w:rFonts w:ascii="Bookman Old Style" w:hAnsi="Bookman Old Style"/>
          <w:sz w:val="20"/>
          <w:szCs w:val="20"/>
        </w:rPr>
        <w:t>Bhatnagar</w:t>
      </w:r>
      <w:proofErr w:type="spellEnd"/>
      <w:r w:rsidRPr="00AB55BD">
        <w:rPr>
          <w:rFonts w:ascii="Bookman Old Style" w:hAnsi="Bookman Old Style"/>
          <w:sz w:val="20"/>
          <w:szCs w:val="20"/>
        </w:rPr>
        <w:t xml:space="preserve">, New dimensions in the teaching of Mathematics, Modern Publishers, </w:t>
      </w:r>
      <w:proofErr w:type="gramStart"/>
      <w:r w:rsidRPr="00AB55BD">
        <w:rPr>
          <w:rFonts w:ascii="Bookman Old Style" w:hAnsi="Bookman Old Style"/>
          <w:sz w:val="20"/>
          <w:szCs w:val="20"/>
        </w:rPr>
        <w:t>Meerut</w:t>
      </w:r>
      <w:proofErr w:type="gramEnd"/>
      <w:r w:rsidRPr="00AB55BD">
        <w:rPr>
          <w:rFonts w:ascii="Bookman Old Style" w:hAnsi="Bookman Old Style"/>
          <w:sz w:val="20"/>
          <w:szCs w:val="20"/>
        </w:rPr>
        <w:t xml:space="preserve">.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K. S. </w:t>
      </w:r>
      <w:proofErr w:type="spellStart"/>
      <w:r w:rsidRPr="00AB55BD">
        <w:rPr>
          <w:rFonts w:ascii="Bookman Old Style" w:hAnsi="Bookman Old Style"/>
          <w:sz w:val="20"/>
          <w:szCs w:val="20"/>
        </w:rPr>
        <w:t>Sindhu</w:t>
      </w:r>
      <w:proofErr w:type="spellEnd"/>
      <w:r w:rsidRPr="00AB55BD">
        <w:rPr>
          <w:rFonts w:ascii="Bookman Old Style" w:hAnsi="Bookman Old Style"/>
          <w:sz w:val="20"/>
          <w:szCs w:val="20"/>
        </w:rPr>
        <w:t xml:space="preserve">, Teaching of Mathematics, Sterling Publications, New Delhi. </w:t>
      </w:r>
    </w:p>
    <w:p w:rsidR="00AB55BD" w:rsidRPr="00AB55BD" w:rsidRDefault="00AB55BD" w:rsidP="00575BC9">
      <w:pPr>
        <w:pStyle w:val="Default"/>
        <w:numPr>
          <w:ilvl w:val="0"/>
          <w:numId w:val="17"/>
        </w:numPr>
        <w:spacing w:line="276" w:lineRule="auto"/>
        <w:ind w:left="426" w:hanging="284"/>
        <w:rPr>
          <w:rFonts w:ascii="Bookman Old Style" w:hAnsi="Bookman Old Style"/>
          <w:sz w:val="20"/>
          <w:szCs w:val="20"/>
        </w:rPr>
      </w:pPr>
      <w:r w:rsidRPr="00AB55BD">
        <w:rPr>
          <w:rFonts w:ascii="Bookman Old Style" w:hAnsi="Bookman Old Style"/>
          <w:sz w:val="20"/>
          <w:szCs w:val="20"/>
        </w:rPr>
        <w:t xml:space="preserve">UNESCO: Trends in Mathematics Teaching. </w:t>
      </w:r>
    </w:p>
    <w:p w:rsidR="00AB55BD" w:rsidRPr="00AB55BD" w:rsidRDefault="00AB55BD" w:rsidP="00AB55BD">
      <w:pPr>
        <w:ind w:left="426" w:hanging="284"/>
        <w:contextualSpacing/>
        <w:jc w:val="center"/>
        <w:rPr>
          <w:rFonts w:ascii="Bookman Old Style" w:hAnsi="Bookman Old Style" w:cs="Times New Roman"/>
          <w:b/>
          <w:bCs/>
          <w:color w:val="FF0000"/>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70118B" w:rsidRDefault="0070118B"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lastRenderedPageBreak/>
        <w:t>GROUP E: PROFESSIONAL EDUCATION COURSES (PEC)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III: Curriculum and Pedagogic Studies (CPS)</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CPSPBS 302: PEDAGOGY OF BIOLOGICAL SCIENCE </w:t>
      </w:r>
    </w:p>
    <w:p w:rsidR="00AB55BD" w:rsidRPr="00AB55BD" w:rsidRDefault="00AB55BD" w:rsidP="00AB55BD">
      <w:pPr>
        <w:ind w:left="-90" w:firstLine="90"/>
        <w:rPr>
          <w:rFonts w:ascii="Bookman Old Style" w:hAnsi="Bookman Old Style"/>
          <w:sz w:val="20"/>
        </w:rPr>
      </w:pPr>
      <w:r w:rsidRPr="00AB55BD">
        <w:rPr>
          <w:rFonts w:ascii="Bookman Old Style" w:hAnsi="Bookman Old Style"/>
          <w:sz w:val="20"/>
        </w:rPr>
        <w:t xml:space="preserve">Time: 3 Hours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Max. Marks: 100            Credits-   </w:t>
      </w:r>
      <w:proofErr w:type="gramStart"/>
      <w:r w:rsidRPr="00AB55BD">
        <w:rPr>
          <w:rFonts w:ascii="Bookman Old Style" w:hAnsi="Bookman Old Style"/>
          <w:sz w:val="20"/>
        </w:rPr>
        <w:t xml:space="preserve">4 </w:t>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r>
      <w:r w:rsidRPr="00AB55BD">
        <w:rPr>
          <w:rFonts w:ascii="Bookman Old Style" w:hAnsi="Bookman Old Style"/>
          <w:sz w:val="20"/>
        </w:rPr>
        <w:tab/>
        <w:t xml:space="preserve">        </w:t>
      </w:r>
      <w:r w:rsidRPr="00AB55BD">
        <w:rPr>
          <w:rFonts w:ascii="Bookman Old Style" w:hAnsi="Bookman Old Style"/>
          <w:sz w:val="20"/>
        </w:rPr>
        <w:tab/>
      </w:r>
      <w:r w:rsidRPr="00AB55BD">
        <w:rPr>
          <w:rFonts w:ascii="Bookman Old Style" w:hAnsi="Bookman Old Style"/>
          <w:sz w:val="20"/>
        </w:rPr>
        <w:tab/>
        <w:t>Theory</w:t>
      </w:r>
      <w:proofErr w:type="gramEnd"/>
      <w:r w:rsidRPr="00AB55BD">
        <w:rPr>
          <w:rFonts w:ascii="Bookman Old Style" w:hAnsi="Bookman Old Style"/>
          <w:sz w:val="20"/>
        </w:rPr>
        <w:t>: 80, Internal: 20</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NOTE FOR PAPER SETTER FOR THEORY EXAMINATION</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AB55BD">
        <w:rPr>
          <w:rFonts w:ascii="Bookman Old Style" w:hAnsi="Bookman Old Style"/>
          <w:sz w:val="20"/>
        </w:rPr>
        <w:t>i</w:t>
      </w:r>
      <w:proofErr w:type="spellEnd"/>
      <w:r w:rsidRPr="00AB55BD">
        <w:rPr>
          <w:rFonts w:ascii="Bookman Old Style" w:hAnsi="Bookman Old Style"/>
          <w:sz w:val="20"/>
        </w:rPr>
        <w:t>) Paper setter will set 9 questions in all, out of which students will be required to attempt 5 questions.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 </w:t>
      </w:r>
      <w:proofErr w:type="spellStart"/>
      <w:r w:rsidRPr="00AB55BD">
        <w:rPr>
          <w:rFonts w:ascii="Bookman Old Style" w:hAnsi="Bookman Old Style"/>
          <w:sz w:val="20"/>
        </w:rPr>
        <w:t>Q.No</w:t>
      </w:r>
      <w:proofErr w:type="spellEnd"/>
      <w:r w:rsidRPr="00AB55BD">
        <w:rPr>
          <w:rFonts w:ascii="Bookman Old Style" w:hAnsi="Bookman Old Style"/>
          <w:sz w:val="20"/>
        </w:rPr>
        <w:t xml:space="preserve">. 1 will be compulsory and will carry 16 marks. There will be </w:t>
      </w:r>
      <w:proofErr w:type="spellStart"/>
      <w:r w:rsidRPr="00AB55BD">
        <w:rPr>
          <w:rFonts w:ascii="Bookman Old Style" w:hAnsi="Bookman Old Style"/>
          <w:sz w:val="20"/>
        </w:rPr>
        <w:t>atleast</w:t>
      </w:r>
      <w:proofErr w:type="spellEnd"/>
      <w:r w:rsidRPr="00AB55BD">
        <w:rPr>
          <w:rFonts w:ascii="Bookman Old Style" w:hAnsi="Bookman Old Style"/>
          <w:sz w:val="20"/>
        </w:rPr>
        <w:t xml:space="preserve"> 4 short-answer type </w:t>
      </w:r>
      <w:proofErr w:type="gramStart"/>
      <w:r w:rsidRPr="00AB55BD">
        <w:rPr>
          <w:rFonts w:ascii="Bookman Old Style" w:hAnsi="Bookman Old Style"/>
          <w:sz w:val="20"/>
        </w:rPr>
        <w:t>questions  selected</w:t>
      </w:r>
      <w:proofErr w:type="gramEnd"/>
      <w:r w:rsidRPr="00AB55BD">
        <w:rPr>
          <w:rFonts w:ascii="Bookman Old Style" w:hAnsi="Bookman Old Style"/>
          <w:sz w:val="20"/>
        </w:rPr>
        <w:t xml:space="preserve"> from the entire syllabus.</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r w:rsidRPr="00AB55BD">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AB55BD" w:rsidRPr="00AB55BD" w:rsidRDefault="00AB55BD" w:rsidP="00AB55BD">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AB55BD">
        <w:rPr>
          <w:rFonts w:ascii="Bookman Old Style" w:hAnsi="Bookman Old Style"/>
          <w:sz w:val="20"/>
        </w:rPr>
        <w:t>iv) All</w:t>
      </w:r>
      <w:proofErr w:type="gramEnd"/>
      <w:r w:rsidRPr="00AB55BD">
        <w:rPr>
          <w:rFonts w:ascii="Bookman Old Style" w:hAnsi="Bookman Old Style"/>
          <w:sz w:val="20"/>
        </w:rPr>
        <w:t xml:space="preserve"> questions will carry equal marks.</w:t>
      </w:r>
    </w:p>
    <w:p w:rsidR="00AB55BD" w:rsidRPr="00AB55BD" w:rsidRDefault="00AB55BD" w:rsidP="00AB55BD">
      <w:pPr>
        <w:spacing w:after="0"/>
        <w:rPr>
          <w:rFonts w:ascii="Bookman Old Style" w:hAnsi="Bookman Old Style" w:cs="Times New Roman"/>
          <w:sz w:val="20"/>
        </w:rPr>
      </w:pPr>
      <w:r w:rsidRPr="00AB55BD">
        <w:rPr>
          <w:rFonts w:ascii="Bookman Old Style" w:hAnsi="Bookman Old Style" w:cs="Times New Roman"/>
          <w:b/>
          <w:sz w:val="20"/>
        </w:rPr>
        <w:t xml:space="preserve">Objectives of the Course: </w:t>
      </w:r>
      <w:r w:rsidRPr="00AB55BD">
        <w:rPr>
          <w:rFonts w:ascii="Bookman Old Style" w:hAnsi="Bookman Old Style" w:cs="Times New Roman"/>
          <w:sz w:val="20"/>
        </w:rPr>
        <w:t>On completion of the course, the students will be able to:</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 xml:space="preserve">Identify and relate approaches of teaching-learning of biological science with social relevance; </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 xml:space="preserve">Explore the process skill in science and develop competency to </w:t>
      </w:r>
      <w:proofErr w:type="spellStart"/>
      <w:r w:rsidRPr="00AB55BD">
        <w:rPr>
          <w:rFonts w:ascii="Bookman Old Style" w:hAnsi="Bookman Old Style"/>
          <w:szCs w:val="20"/>
        </w:rPr>
        <w:t>organise</w:t>
      </w:r>
      <w:proofErr w:type="spellEnd"/>
      <w:r w:rsidRPr="00AB55BD">
        <w:rPr>
          <w:rFonts w:ascii="Bookman Old Style" w:hAnsi="Bookman Old Style"/>
          <w:szCs w:val="20"/>
        </w:rPr>
        <w:t xml:space="preserve"> laboratory facilities and equipment in teaching– learning of biological sciences; </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 xml:space="preserve">Use effectively different activities – ICT, excursion, visits, research methodology etc for teaching–learning of biological science; </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 xml:space="preserve">Examine different pedagogical issues in learning biological science; </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 xml:space="preserve">Construct appropriate assessment tools for evaluating learning of biological science; </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 xml:space="preserve">Develop ability to use biological science concepts for life skills; and </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Develop professional competencies for teaching, learning of biological science.</w:t>
      </w:r>
    </w:p>
    <w:p w:rsidR="00AB55BD" w:rsidRPr="00AB55BD" w:rsidRDefault="00AB55BD" w:rsidP="00575BC9">
      <w:pPr>
        <w:pStyle w:val="ListParagraph"/>
        <w:numPr>
          <w:ilvl w:val="0"/>
          <w:numId w:val="9"/>
        </w:numPr>
        <w:jc w:val="both"/>
        <w:rPr>
          <w:rFonts w:ascii="Bookman Old Style" w:hAnsi="Bookman Old Style"/>
          <w:szCs w:val="20"/>
        </w:rPr>
      </w:pPr>
      <w:r w:rsidRPr="00AB55BD">
        <w:rPr>
          <w:rFonts w:ascii="Bookman Old Style" w:hAnsi="Bookman Old Style"/>
          <w:szCs w:val="20"/>
        </w:rPr>
        <w:t>Appreciate that science is a dynamic and expanding body of knowledge</w:t>
      </w:r>
    </w:p>
    <w:p w:rsidR="00AB55BD" w:rsidRPr="00AB55BD" w:rsidRDefault="00AB55BD" w:rsidP="00AB55BD">
      <w:pPr>
        <w:pStyle w:val="Style"/>
        <w:tabs>
          <w:tab w:val="left" w:pos="90"/>
        </w:tabs>
        <w:spacing w:line="276" w:lineRule="auto"/>
        <w:ind w:left="450" w:hanging="450"/>
        <w:rPr>
          <w:rFonts w:ascii="Bookman Old Style" w:hAnsi="Bookman Old Style" w:cs="Times New Roman"/>
          <w:b/>
          <w:sz w:val="20"/>
          <w:szCs w:val="20"/>
          <w:lang w:val="en-GB" w:bidi="he-IL"/>
        </w:rPr>
      </w:pPr>
    </w:p>
    <w:p w:rsidR="00AB55BD" w:rsidRPr="00AB55BD" w:rsidRDefault="00AB55BD" w:rsidP="00AB55BD">
      <w:pPr>
        <w:pStyle w:val="Style"/>
        <w:tabs>
          <w:tab w:val="left" w:pos="90"/>
        </w:tabs>
        <w:spacing w:line="276" w:lineRule="auto"/>
        <w:ind w:left="450" w:hanging="450"/>
        <w:rPr>
          <w:rFonts w:ascii="Bookman Old Style" w:hAnsi="Bookman Old Style" w:cs="Times New Roman"/>
          <w:b/>
          <w:sz w:val="20"/>
          <w:szCs w:val="20"/>
          <w:lang w:val="en-GB" w:bidi="he-IL"/>
        </w:rPr>
      </w:pPr>
    </w:p>
    <w:p w:rsidR="00AB55BD" w:rsidRPr="00AB55BD" w:rsidRDefault="00AB55BD" w:rsidP="0070118B">
      <w:pPr>
        <w:pStyle w:val="Style"/>
        <w:tabs>
          <w:tab w:val="left" w:pos="90"/>
        </w:tabs>
        <w:spacing w:line="276" w:lineRule="auto"/>
        <w:ind w:left="450" w:hanging="450"/>
        <w:jc w:val="center"/>
        <w:rPr>
          <w:rFonts w:ascii="Bookman Old Style" w:hAnsi="Bookman Old Style" w:cs="Times New Roman"/>
          <w:b/>
          <w:sz w:val="20"/>
          <w:szCs w:val="20"/>
          <w:lang w:val="en-GB" w:bidi="he-IL"/>
        </w:rPr>
      </w:pPr>
      <w:r>
        <w:rPr>
          <w:rFonts w:ascii="Bookman Old Style" w:hAnsi="Bookman Old Style" w:cs="Times New Roman"/>
          <w:b/>
          <w:sz w:val="20"/>
          <w:szCs w:val="20"/>
          <w:lang w:val="en-GB" w:bidi="he-IL"/>
        </w:rPr>
        <w:t>Course Contents</w:t>
      </w:r>
    </w:p>
    <w:p w:rsidR="00AB55BD" w:rsidRPr="00AB55BD" w:rsidRDefault="00AB55BD" w:rsidP="00AB55BD">
      <w:pPr>
        <w:spacing w:after="0"/>
        <w:jc w:val="both"/>
        <w:rPr>
          <w:rFonts w:ascii="Bookman Old Style" w:hAnsi="Bookman Old Style" w:cs="Times New Roman"/>
          <w:b/>
          <w:sz w:val="20"/>
        </w:rPr>
      </w:pPr>
      <w:r w:rsidRPr="00AB55BD">
        <w:rPr>
          <w:rFonts w:ascii="Bookman Old Style" w:hAnsi="Bookman Old Style" w:cs="Times New Roman"/>
          <w:b/>
          <w:sz w:val="20"/>
        </w:rPr>
        <w:t xml:space="preserve">Unit I: Planning for Teaching-Learning of Biological Science </w:t>
      </w:r>
    </w:p>
    <w:p w:rsidR="00AB55BD" w:rsidRPr="00AB55BD" w:rsidRDefault="00AB55BD" w:rsidP="00575BC9">
      <w:pPr>
        <w:pStyle w:val="ListParagraph"/>
        <w:numPr>
          <w:ilvl w:val="0"/>
          <w:numId w:val="24"/>
        </w:numPr>
        <w:jc w:val="both"/>
        <w:rPr>
          <w:rFonts w:ascii="Bookman Old Style" w:hAnsi="Bookman Old Style"/>
          <w:szCs w:val="20"/>
        </w:rPr>
      </w:pPr>
      <w:r w:rsidRPr="00AB55BD">
        <w:rPr>
          <w:rFonts w:ascii="Bookman Old Style" w:hAnsi="Bookman Old Style"/>
          <w:szCs w:val="20"/>
        </w:rPr>
        <w:t xml:space="preserve">Identification and organization of concepts for teaching-learning of biology; </w:t>
      </w:r>
    </w:p>
    <w:p w:rsidR="00AB55BD" w:rsidRPr="00AB55BD" w:rsidRDefault="00AB55BD" w:rsidP="00575BC9">
      <w:pPr>
        <w:pStyle w:val="ListParagraph"/>
        <w:numPr>
          <w:ilvl w:val="0"/>
          <w:numId w:val="24"/>
        </w:numPr>
        <w:jc w:val="both"/>
        <w:rPr>
          <w:rFonts w:ascii="Bookman Old Style" w:hAnsi="Bookman Old Style"/>
          <w:szCs w:val="20"/>
        </w:rPr>
      </w:pPr>
      <w:r w:rsidRPr="00AB55BD">
        <w:rPr>
          <w:rFonts w:ascii="Bookman Old Style" w:hAnsi="Bookman Old Style"/>
          <w:szCs w:val="20"/>
        </w:rPr>
        <w:t xml:space="preserve">Determining acceptable evidences that show learners’ understanding. </w:t>
      </w:r>
    </w:p>
    <w:p w:rsidR="00AB55BD" w:rsidRPr="00AB55BD" w:rsidRDefault="00AB55BD" w:rsidP="00575BC9">
      <w:pPr>
        <w:pStyle w:val="ListParagraph"/>
        <w:numPr>
          <w:ilvl w:val="0"/>
          <w:numId w:val="24"/>
        </w:numPr>
        <w:jc w:val="both"/>
        <w:rPr>
          <w:rFonts w:ascii="Bookman Old Style" w:hAnsi="Bookman Old Style"/>
          <w:szCs w:val="20"/>
        </w:rPr>
      </w:pPr>
      <w:r w:rsidRPr="00AB55BD">
        <w:rPr>
          <w:rFonts w:ascii="Bookman Old Style" w:hAnsi="Bookman Old Style"/>
          <w:szCs w:val="20"/>
        </w:rPr>
        <w:t xml:space="preserve">Understanding Constructivist Approach </w:t>
      </w:r>
    </w:p>
    <w:p w:rsidR="00AB55BD" w:rsidRPr="00AB55BD" w:rsidRDefault="00AB55BD" w:rsidP="00575BC9">
      <w:pPr>
        <w:pStyle w:val="ListParagraph"/>
        <w:numPr>
          <w:ilvl w:val="0"/>
          <w:numId w:val="24"/>
        </w:numPr>
        <w:jc w:val="both"/>
        <w:rPr>
          <w:rFonts w:ascii="Bookman Old Style" w:hAnsi="Bookman Old Style"/>
          <w:szCs w:val="20"/>
        </w:rPr>
      </w:pPr>
      <w:r w:rsidRPr="00AB55BD">
        <w:rPr>
          <w:rFonts w:ascii="Bookman Old Style" w:hAnsi="Bookman Old Style"/>
          <w:szCs w:val="20"/>
        </w:rPr>
        <w:t xml:space="preserve">Instructional materials required for planning teaching-learning of biological science and learners' participation in developing them; Identifying and designing teaching-learning experiences; </w:t>
      </w:r>
    </w:p>
    <w:p w:rsidR="00AB55BD" w:rsidRPr="00AB55BD" w:rsidRDefault="00AB55BD" w:rsidP="00575BC9">
      <w:pPr>
        <w:pStyle w:val="ListParagraph"/>
        <w:numPr>
          <w:ilvl w:val="0"/>
          <w:numId w:val="24"/>
        </w:numPr>
        <w:jc w:val="both"/>
        <w:rPr>
          <w:rFonts w:ascii="Bookman Old Style" w:hAnsi="Bookman Old Style"/>
          <w:szCs w:val="20"/>
        </w:rPr>
      </w:pPr>
      <w:r w:rsidRPr="00AB55BD">
        <w:rPr>
          <w:rFonts w:ascii="Bookman Old Style" w:hAnsi="Bookman Old Style"/>
          <w:szCs w:val="20"/>
        </w:rPr>
        <w:t xml:space="preserve">Planning field visits, Zoo, Sea shore life, Botanical garden, etc.; </w:t>
      </w:r>
    </w:p>
    <w:p w:rsidR="00AB55BD" w:rsidRPr="00AB55BD" w:rsidRDefault="00AB55BD" w:rsidP="00575BC9">
      <w:pPr>
        <w:pStyle w:val="ListParagraph"/>
        <w:numPr>
          <w:ilvl w:val="0"/>
          <w:numId w:val="24"/>
        </w:numPr>
        <w:jc w:val="both"/>
        <w:rPr>
          <w:rFonts w:ascii="Bookman Old Style" w:hAnsi="Bookman Old Style"/>
          <w:szCs w:val="20"/>
        </w:rPr>
      </w:pPr>
      <w:r w:rsidRPr="00AB55BD">
        <w:rPr>
          <w:rFonts w:ascii="Bookman Old Style" w:hAnsi="Bookman Old Style"/>
          <w:szCs w:val="20"/>
        </w:rPr>
        <w:t xml:space="preserve">Organizing activities, laboratory experiences, making groups, planning ICT applications in learning biology. </w:t>
      </w:r>
    </w:p>
    <w:p w:rsidR="00AB55BD" w:rsidRPr="00AB55BD" w:rsidRDefault="00AB55BD" w:rsidP="00575BC9">
      <w:pPr>
        <w:pStyle w:val="ListParagraph"/>
        <w:numPr>
          <w:ilvl w:val="0"/>
          <w:numId w:val="24"/>
        </w:numPr>
        <w:jc w:val="both"/>
        <w:rPr>
          <w:rFonts w:ascii="Bookman Old Style" w:hAnsi="Bookman Old Style"/>
          <w:szCs w:val="20"/>
        </w:rPr>
      </w:pPr>
      <w:proofErr w:type="spellStart"/>
      <w:r w:rsidRPr="00AB55BD">
        <w:rPr>
          <w:rFonts w:ascii="Bookman Old Style" w:hAnsi="Bookman Old Style"/>
          <w:szCs w:val="20"/>
        </w:rPr>
        <w:t>Behavioural</w:t>
      </w:r>
      <w:proofErr w:type="spellEnd"/>
      <w:r w:rsidRPr="00AB55BD">
        <w:rPr>
          <w:rFonts w:ascii="Bookman Old Style" w:hAnsi="Bookman Old Style"/>
          <w:szCs w:val="20"/>
        </w:rPr>
        <w:t>, physical and mental changes during Adolescence.</w:t>
      </w:r>
    </w:p>
    <w:p w:rsidR="00AB55BD" w:rsidRPr="00AB55BD" w:rsidRDefault="00AB55BD" w:rsidP="00AB55BD">
      <w:pPr>
        <w:spacing w:after="0"/>
        <w:jc w:val="both"/>
        <w:rPr>
          <w:rFonts w:ascii="Bookman Old Style" w:hAnsi="Bookman Old Style" w:cs="Times New Roman"/>
          <w:b/>
          <w:sz w:val="20"/>
        </w:rPr>
      </w:pPr>
      <w:r w:rsidRPr="00AB55BD">
        <w:rPr>
          <w:rFonts w:ascii="Bookman Old Style" w:hAnsi="Bookman Old Style" w:cs="Times New Roman"/>
          <w:b/>
          <w:sz w:val="20"/>
        </w:rPr>
        <w:t>Unit II: Learning Resources in Biological Science</w:t>
      </w:r>
    </w:p>
    <w:p w:rsidR="00AB55BD" w:rsidRPr="00AB55BD" w:rsidRDefault="00AB55BD" w:rsidP="00575BC9">
      <w:pPr>
        <w:pStyle w:val="ListParagraph"/>
        <w:numPr>
          <w:ilvl w:val="0"/>
          <w:numId w:val="25"/>
        </w:numPr>
        <w:jc w:val="both"/>
        <w:rPr>
          <w:rFonts w:ascii="Bookman Old Style" w:hAnsi="Bookman Old Style"/>
          <w:szCs w:val="20"/>
        </w:rPr>
      </w:pPr>
      <w:r w:rsidRPr="00AB55BD">
        <w:rPr>
          <w:rFonts w:ascii="Bookman Old Style" w:hAnsi="Bookman Old Style"/>
          <w:szCs w:val="20"/>
        </w:rPr>
        <w:lastRenderedPageBreak/>
        <w:t xml:space="preserve">Identification and use of learning resources in biological science from immediate environmental, exploring alternative sources; </w:t>
      </w:r>
    </w:p>
    <w:p w:rsidR="00AB55BD" w:rsidRPr="00AB55BD" w:rsidRDefault="00AB55BD" w:rsidP="00575BC9">
      <w:pPr>
        <w:pStyle w:val="ListParagraph"/>
        <w:numPr>
          <w:ilvl w:val="0"/>
          <w:numId w:val="25"/>
        </w:numPr>
        <w:jc w:val="both"/>
        <w:rPr>
          <w:rFonts w:ascii="Bookman Old Style" w:hAnsi="Bookman Old Style"/>
          <w:szCs w:val="20"/>
        </w:rPr>
      </w:pPr>
      <w:r w:rsidRPr="00AB55BD">
        <w:rPr>
          <w:rFonts w:ascii="Bookman Old Style" w:hAnsi="Bookman Old Style"/>
          <w:szCs w:val="20"/>
        </w:rPr>
        <w:t xml:space="preserve">Developing and designing science kit and biological science laboratory; Planning and organizing field observation; Collection of materials, etc.; </w:t>
      </w:r>
    </w:p>
    <w:p w:rsidR="00AB55BD" w:rsidRPr="00AB55BD" w:rsidRDefault="00AB55BD" w:rsidP="00575BC9">
      <w:pPr>
        <w:pStyle w:val="ListParagraph"/>
        <w:numPr>
          <w:ilvl w:val="0"/>
          <w:numId w:val="25"/>
        </w:numPr>
        <w:jc w:val="both"/>
        <w:rPr>
          <w:rFonts w:ascii="Bookman Old Style" w:hAnsi="Bookman Old Style"/>
          <w:szCs w:val="20"/>
        </w:rPr>
      </w:pPr>
      <w:r w:rsidRPr="00AB55BD">
        <w:rPr>
          <w:rFonts w:ascii="Bookman Old Style" w:hAnsi="Bookman Old Style"/>
          <w:szCs w:val="20"/>
        </w:rPr>
        <w:t xml:space="preserve">Textbooks, audio-visual materials, multimedia-selection and designing; </w:t>
      </w:r>
    </w:p>
    <w:p w:rsidR="00AB55BD" w:rsidRPr="00AB55BD" w:rsidRDefault="00AB55BD" w:rsidP="00575BC9">
      <w:pPr>
        <w:pStyle w:val="ListParagraph"/>
        <w:numPr>
          <w:ilvl w:val="0"/>
          <w:numId w:val="25"/>
        </w:numPr>
        <w:jc w:val="both"/>
        <w:rPr>
          <w:rFonts w:ascii="Bookman Old Style" w:hAnsi="Bookman Old Style"/>
          <w:szCs w:val="20"/>
        </w:rPr>
      </w:pPr>
      <w:r w:rsidRPr="00AB55BD">
        <w:rPr>
          <w:rFonts w:ascii="Bookman Old Style" w:hAnsi="Bookman Old Style"/>
          <w:szCs w:val="20"/>
        </w:rPr>
        <w:t xml:space="preserve">ICT introduction, Use of ICT in teaching and learning, ICT resources to support Biology teaching and learning; </w:t>
      </w:r>
    </w:p>
    <w:p w:rsidR="00AB55BD" w:rsidRPr="00AB55BD" w:rsidRDefault="00AB55BD" w:rsidP="00575BC9">
      <w:pPr>
        <w:pStyle w:val="ListParagraph"/>
        <w:numPr>
          <w:ilvl w:val="0"/>
          <w:numId w:val="25"/>
        </w:numPr>
        <w:jc w:val="both"/>
        <w:rPr>
          <w:rFonts w:ascii="Bookman Old Style" w:hAnsi="Bookman Old Style"/>
          <w:szCs w:val="20"/>
        </w:rPr>
      </w:pPr>
      <w:r w:rsidRPr="00AB55BD">
        <w:rPr>
          <w:rFonts w:ascii="Bookman Old Style" w:hAnsi="Bookman Old Style"/>
          <w:szCs w:val="20"/>
        </w:rPr>
        <w:t xml:space="preserve">E- </w:t>
      </w:r>
      <w:proofErr w:type="gramStart"/>
      <w:r w:rsidRPr="00AB55BD">
        <w:rPr>
          <w:rFonts w:ascii="Bookman Old Style" w:hAnsi="Bookman Old Style"/>
          <w:szCs w:val="20"/>
        </w:rPr>
        <w:t>learners</w:t>
      </w:r>
      <w:proofErr w:type="gramEnd"/>
      <w:r w:rsidRPr="00AB55BD">
        <w:rPr>
          <w:rFonts w:ascii="Bookman Old Style" w:hAnsi="Bookman Old Style"/>
          <w:szCs w:val="20"/>
        </w:rPr>
        <w:t xml:space="preserve"> introduction, e-learning and changing nature of classroom, challenges and  drawbacks of e-learning. </w:t>
      </w:r>
    </w:p>
    <w:p w:rsidR="00AB55BD" w:rsidRPr="00AB55BD" w:rsidRDefault="00AB55BD" w:rsidP="00575BC9">
      <w:pPr>
        <w:pStyle w:val="ListParagraph"/>
        <w:numPr>
          <w:ilvl w:val="0"/>
          <w:numId w:val="25"/>
        </w:numPr>
        <w:jc w:val="both"/>
        <w:rPr>
          <w:rFonts w:ascii="Bookman Old Style" w:hAnsi="Bookman Old Style"/>
          <w:szCs w:val="20"/>
        </w:rPr>
      </w:pPr>
      <w:r w:rsidRPr="00AB55BD">
        <w:rPr>
          <w:rFonts w:ascii="Bookman Old Style" w:hAnsi="Bookman Old Style"/>
          <w:szCs w:val="20"/>
        </w:rPr>
        <w:t xml:space="preserve">Using community resources for biology learning; </w:t>
      </w:r>
      <w:proofErr w:type="gramStart"/>
      <w:r w:rsidRPr="00AB55BD">
        <w:rPr>
          <w:rFonts w:ascii="Bookman Old Style" w:hAnsi="Bookman Old Style"/>
          <w:szCs w:val="20"/>
        </w:rPr>
        <w:t>Pooling</w:t>
      </w:r>
      <w:proofErr w:type="gramEnd"/>
      <w:r w:rsidRPr="00AB55BD">
        <w:rPr>
          <w:rFonts w:ascii="Bookman Old Style" w:hAnsi="Bookman Old Style"/>
          <w:szCs w:val="20"/>
        </w:rPr>
        <w:t xml:space="preserve"> of learning resources in school complex/block/ district level; Handling hurdles in utilization of resources.</w:t>
      </w:r>
    </w:p>
    <w:p w:rsidR="00AB55BD" w:rsidRPr="00AB55BD" w:rsidRDefault="00AB55BD" w:rsidP="00AB55BD">
      <w:pPr>
        <w:spacing w:after="0"/>
        <w:jc w:val="both"/>
        <w:rPr>
          <w:rFonts w:ascii="Bookman Old Style" w:hAnsi="Bookman Old Style" w:cs="Times New Roman"/>
          <w:b/>
          <w:sz w:val="20"/>
        </w:rPr>
      </w:pPr>
      <w:r w:rsidRPr="00AB55BD">
        <w:rPr>
          <w:rFonts w:ascii="Bookman Old Style" w:hAnsi="Bookman Old Style" w:cs="Times New Roman"/>
          <w:b/>
          <w:sz w:val="20"/>
        </w:rPr>
        <w:t>Unit III: Tools and Techniques of Assessment for Learning in Biological Science</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Performance-based assessment; Developing indicators for performance assessment in biological sciences; Learners record of observations; </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Field diary, herbarium; </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Oral presentation of learners work in biological science, Portfolio; Assessment of project work in biology (both in the laboratory and in the field), Assessment of participation in collaborative learning; </w:t>
      </w:r>
    </w:p>
    <w:p w:rsidR="00AB55BD" w:rsidRPr="00AB55BD" w:rsidRDefault="00AB55BD" w:rsidP="00575BC9">
      <w:pPr>
        <w:pStyle w:val="ListParagraph"/>
        <w:numPr>
          <w:ilvl w:val="0"/>
          <w:numId w:val="26"/>
        </w:numPr>
        <w:ind w:right="-46"/>
        <w:jc w:val="both"/>
        <w:rPr>
          <w:rFonts w:ascii="Bookman Old Style" w:hAnsi="Bookman Old Style"/>
          <w:szCs w:val="20"/>
        </w:rPr>
      </w:pPr>
      <w:r w:rsidRPr="00AB55BD">
        <w:rPr>
          <w:rFonts w:ascii="Bookman Old Style" w:hAnsi="Bookman Old Style"/>
          <w:szCs w:val="20"/>
        </w:rPr>
        <w:t xml:space="preserve">Construction of test items (open-ended and structured) in biological science and administration of tests; </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Developing assessment framework in biological science; </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Assessment of experimental work in biological science- Evidences of evolution, fitness and heredity, role of environment in day to day life. </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Exploring content areas in biological science not assessed in formal examination system and their evaluation through various curricular channels; </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Encouraging teacher-learners to examine a variety of methods of assessments in biological science; </w:t>
      </w:r>
    </w:p>
    <w:p w:rsidR="00AB55BD" w:rsidRPr="00AB55BD" w:rsidRDefault="00AB55BD" w:rsidP="00575BC9">
      <w:pPr>
        <w:pStyle w:val="ListParagraph"/>
        <w:numPr>
          <w:ilvl w:val="0"/>
          <w:numId w:val="26"/>
        </w:numPr>
        <w:jc w:val="both"/>
        <w:rPr>
          <w:rFonts w:ascii="Bookman Old Style" w:hAnsi="Bookman Old Style"/>
          <w:szCs w:val="20"/>
        </w:rPr>
      </w:pPr>
      <w:r w:rsidRPr="00AB55BD">
        <w:rPr>
          <w:rFonts w:ascii="Bookman Old Style" w:hAnsi="Bookman Old Style"/>
          <w:szCs w:val="20"/>
        </w:rPr>
        <w:t xml:space="preserve">Continuous and comprehensive evaluation. </w:t>
      </w:r>
    </w:p>
    <w:p w:rsidR="00AB55BD" w:rsidRPr="00AB55BD" w:rsidRDefault="00AB55BD" w:rsidP="00AB55BD">
      <w:pPr>
        <w:spacing w:after="0"/>
        <w:jc w:val="both"/>
        <w:rPr>
          <w:rFonts w:ascii="Bookman Old Style" w:hAnsi="Bookman Old Style" w:cs="Times New Roman"/>
          <w:b/>
          <w:sz w:val="20"/>
        </w:rPr>
      </w:pPr>
      <w:r w:rsidRPr="00AB55BD">
        <w:rPr>
          <w:rFonts w:ascii="Bookman Old Style" w:hAnsi="Bookman Old Style" w:cs="Times New Roman"/>
          <w:b/>
          <w:sz w:val="20"/>
        </w:rPr>
        <w:t xml:space="preserve">Unit IV: Biological Science – Lifelong Learning and Professional Development of Biology Teacher </w:t>
      </w:r>
    </w:p>
    <w:p w:rsidR="00AB55BD" w:rsidRPr="00AB55BD" w:rsidRDefault="00AB55BD" w:rsidP="00575BC9">
      <w:pPr>
        <w:pStyle w:val="ListParagraph"/>
        <w:numPr>
          <w:ilvl w:val="0"/>
          <w:numId w:val="27"/>
        </w:numPr>
        <w:jc w:val="both"/>
        <w:rPr>
          <w:rFonts w:ascii="Bookman Old Style" w:hAnsi="Bookman Old Style"/>
          <w:szCs w:val="20"/>
        </w:rPr>
      </w:pPr>
      <w:r w:rsidRPr="00AB55BD">
        <w:rPr>
          <w:rFonts w:ascii="Bookman Old Style" w:hAnsi="Bookman Old Style"/>
          <w:szCs w:val="20"/>
        </w:rPr>
        <w:t xml:space="preserve">Nurturing natural curiosity of observation and drawing conclusion; Facilitating learning progress of learners with various needs in biology; </w:t>
      </w:r>
    </w:p>
    <w:p w:rsidR="00AB55BD" w:rsidRPr="00AB55BD" w:rsidRDefault="00AB55BD" w:rsidP="00575BC9">
      <w:pPr>
        <w:pStyle w:val="ListParagraph"/>
        <w:numPr>
          <w:ilvl w:val="0"/>
          <w:numId w:val="27"/>
        </w:numPr>
        <w:jc w:val="both"/>
        <w:rPr>
          <w:rFonts w:ascii="Bookman Old Style" w:hAnsi="Bookman Old Style"/>
          <w:szCs w:val="20"/>
        </w:rPr>
      </w:pPr>
      <w:r w:rsidRPr="00AB55BD">
        <w:rPr>
          <w:rFonts w:ascii="Bookman Old Style" w:hAnsi="Bookman Old Style"/>
          <w:szCs w:val="20"/>
        </w:rPr>
        <w:t xml:space="preserve">Ensuring equal partnership of learners with special needs; </w:t>
      </w:r>
    </w:p>
    <w:p w:rsidR="00AB55BD" w:rsidRPr="00AB55BD" w:rsidRDefault="00AB55BD" w:rsidP="00575BC9">
      <w:pPr>
        <w:pStyle w:val="ListParagraph"/>
        <w:numPr>
          <w:ilvl w:val="0"/>
          <w:numId w:val="27"/>
        </w:numPr>
        <w:jc w:val="both"/>
        <w:rPr>
          <w:rFonts w:ascii="Bookman Old Style" w:hAnsi="Bookman Old Style"/>
          <w:szCs w:val="20"/>
        </w:rPr>
      </w:pPr>
      <w:r w:rsidRPr="00AB55BD">
        <w:rPr>
          <w:rFonts w:ascii="Bookman Old Style" w:hAnsi="Bookman Old Style"/>
          <w:szCs w:val="20"/>
        </w:rPr>
        <w:t xml:space="preserve">Stimulating creativity and inventiveness in biology; </w:t>
      </w:r>
      <w:proofErr w:type="spellStart"/>
      <w:r w:rsidRPr="00AB55BD">
        <w:rPr>
          <w:rFonts w:ascii="Bookman Old Style" w:hAnsi="Bookman Old Style"/>
          <w:szCs w:val="20"/>
        </w:rPr>
        <w:t>Organising</w:t>
      </w:r>
      <w:proofErr w:type="spellEnd"/>
      <w:r w:rsidRPr="00AB55BD">
        <w:rPr>
          <w:rFonts w:ascii="Bookman Old Style" w:hAnsi="Bookman Old Style"/>
          <w:szCs w:val="20"/>
        </w:rPr>
        <w:t xml:space="preserve"> various curricular activities, such as debate, discussion, drama, poster making on issues related to science/biology; </w:t>
      </w:r>
    </w:p>
    <w:p w:rsidR="00AB55BD" w:rsidRPr="00AB55BD" w:rsidRDefault="00AB55BD" w:rsidP="00575BC9">
      <w:pPr>
        <w:pStyle w:val="ListParagraph"/>
        <w:numPr>
          <w:ilvl w:val="0"/>
          <w:numId w:val="27"/>
        </w:numPr>
        <w:jc w:val="both"/>
        <w:rPr>
          <w:rFonts w:ascii="Bookman Old Style" w:hAnsi="Bookman Old Style"/>
          <w:szCs w:val="20"/>
        </w:rPr>
      </w:pPr>
      <w:r w:rsidRPr="00AB55BD">
        <w:rPr>
          <w:rFonts w:ascii="Bookman Old Style" w:hAnsi="Bookman Old Style"/>
          <w:szCs w:val="20"/>
        </w:rPr>
        <w:t>Organizing events on specific day, such as Earth Day, Environment Day, AIDS Day, Science Day etc.</w:t>
      </w:r>
    </w:p>
    <w:p w:rsidR="00AB55BD" w:rsidRPr="00AB55BD" w:rsidRDefault="00AB55BD" w:rsidP="00575BC9">
      <w:pPr>
        <w:pStyle w:val="ListParagraph"/>
        <w:numPr>
          <w:ilvl w:val="0"/>
          <w:numId w:val="27"/>
        </w:numPr>
        <w:jc w:val="both"/>
        <w:rPr>
          <w:rFonts w:ascii="Bookman Old Style" w:hAnsi="Bookman Old Style"/>
          <w:szCs w:val="20"/>
        </w:rPr>
      </w:pPr>
      <w:r w:rsidRPr="00AB55BD">
        <w:rPr>
          <w:rFonts w:ascii="Bookman Old Style" w:hAnsi="Bookman Old Style"/>
          <w:szCs w:val="20"/>
        </w:rPr>
        <w:t xml:space="preserve">Planning and organizing field experiences, Science club, </w:t>
      </w:r>
      <w:proofErr w:type="gramStart"/>
      <w:r w:rsidRPr="00AB55BD">
        <w:rPr>
          <w:rFonts w:ascii="Bookman Old Style" w:hAnsi="Bookman Old Style"/>
          <w:szCs w:val="20"/>
        </w:rPr>
        <w:t>Science</w:t>
      </w:r>
      <w:proofErr w:type="gramEnd"/>
      <w:r w:rsidRPr="00AB55BD">
        <w:rPr>
          <w:rFonts w:ascii="Bookman Old Style" w:hAnsi="Bookman Old Style"/>
          <w:szCs w:val="20"/>
        </w:rPr>
        <w:t xml:space="preserve"> exhibition; Nurturing creative talent at local level and exploring linkage with district/state/central agencies. </w:t>
      </w:r>
    </w:p>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b/>
          <w:bCs/>
          <w:sz w:val="20"/>
        </w:rPr>
        <w:t>Professional development programmes for science/biology teachers</w:t>
      </w:r>
      <w:r w:rsidRPr="00AB55BD">
        <w:rPr>
          <w:rFonts w:ascii="Bookman Old Style" w:hAnsi="Bookman Old Style" w:cs="Times New Roman"/>
          <w:sz w:val="20"/>
        </w:rPr>
        <w:t xml:space="preserve">: </w:t>
      </w:r>
    </w:p>
    <w:p w:rsidR="00AB55BD" w:rsidRPr="00AB55BD" w:rsidRDefault="00AB55BD" w:rsidP="00575BC9">
      <w:pPr>
        <w:pStyle w:val="ListParagraph"/>
        <w:numPr>
          <w:ilvl w:val="0"/>
          <w:numId w:val="28"/>
        </w:numPr>
        <w:jc w:val="both"/>
        <w:rPr>
          <w:rFonts w:ascii="Bookman Old Style" w:hAnsi="Bookman Old Style"/>
          <w:szCs w:val="20"/>
        </w:rPr>
      </w:pPr>
      <w:r w:rsidRPr="00AB55BD">
        <w:rPr>
          <w:rFonts w:ascii="Bookman Old Style" w:hAnsi="Bookman Old Style"/>
          <w:szCs w:val="20"/>
        </w:rPr>
        <w:t xml:space="preserve">Participation in seminar, conferences, online sharing membership of professional organization; Teachers as a community of learners; </w:t>
      </w:r>
    </w:p>
    <w:p w:rsidR="00AB55BD" w:rsidRPr="00AB55BD" w:rsidRDefault="00AB55BD" w:rsidP="00575BC9">
      <w:pPr>
        <w:pStyle w:val="ListParagraph"/>
        <w:numPr>
          <w:ilvl w:val="0"/>
          <w:numId w:val="28"/>
        </w:numPr>
        <w:jc w:val="both"/>
        <w:rPr>
          <w:rFonts w:ascii="Bookman Old Style" w:hAnsi="Bookman Old Style"/>
          <w:szCs w:val="20"/>
        </w:rPr>
      </w:pPr>
      <w:r w:rsidRPr="00AB55BD">
        <w:rPr>
          <w:rFonts w:ascii="Bookman Old Style" w:hAnsi="Bookman Old Style"/>
          <w:szCs w:val="20"/>
        </w:rPr>
        <w:t xml:space="preserve">Collaboration of school with colleges, universities and other institutions; </w:t>
      </w:r>
    </w:p>
    <w:p w:rsidR="00AB55BD" w:rsidRPr="00AB55BD" w:rsidRDefault="00AB55BD" w:rsidP="00575BC9">
      <w:pPr>
        <w:pStyle w:val="ListParagraph"/>
        <w:numPr>
          <w:ilvl w:val="0"/>
          <w:numId w:val="28"/>
        </w:numPr>
        <w:jc w:val="both"/>
        <w:rPr>
          <w:rFonts w:ascii="Bookman Old Style" w:hAnsi="Bookman Old Style"/>
          <w:szCs w:val="20"/>
        </w:rPr>
      </w:pPr>
      <w:r w:rsidRPr="00AB55BD">
        <w:rPr>
          <w:rFonts w:ascii="Bookman Old Style" w:hAnsi="Bookman Old Style"/>
          <w:szCs w:val="20"/>
        </w:rPr>
        <w:t xml:space="preserve">Journals and other resource materials in biology education; </w:t>
      </w:r>
    </w:p>
    <w:p w:rsidR="00AB55BD" w:rsidRPr="00AB55BD" w:rsidRDefault="00AB55BD" w:rsidP="00575BC9">
      <w:pPr>
        <w:pStyle w:val="ListParagraph"/>
        <w:numPr>
          <w:ilvl w:val="0"/>
          <w:numId w:val="28"/>
        </w:numPr>
        <w:jc w:val="both"/>
        <w:rPr>
          <w:rFonts w:ascii="Bookman Old Style" w:hAnsi="Bookman Old Style"/>
          <w:szCs w:val="20"/>
        </w:rPr>
      </w:pPr>
      <w:r w:rsidRPr="00AB55BD">
        <w:rPr>
          <w:rFonts w:ascii="Bookman Old Style" w:hAnsi="Bookman Old Style"/>
          <w:szCs w:val="20"/>
        </w:rPr>
        <w:t xml:space="preserve">Role of reflective practices in professional development of biology teachers; </w:t>
      </w:r>
    </w:p>
    <w:p w:rsidR="00AB55BD" w:rsidRPr="00AB55BD" w:rsidRDefault="00AB55BD" w:rsidP="00575BC9">
      <w:pPr>
        <w:pStyle w:val="ListParagraph"/>
        <w:numPr>
          <w:ilvl w:val="0"/>
          <w:numId w:val="28"/>
        </w:numPr>
        <w:jc w:val="both"/>
        <w:rPr>
          <w:rFonts w:ascii="Bookman Old Style" w:hAnsi="Bookman Old Style"/>
          <w:szCs w:val="20"/>
        </w:rPr>
      </w:pPr>
      <w:r w:rsidRPr="00AB55BD">
        <w:rPr>
          <w:rFonts w:ascii="Bookman Old Style" w:hAnsi="Bookman Old Style"/>
          <w:szCs w:val="20"/>
        </w:rPr>
        <w:lastRenderedPageBreak/>
        <w:t>Teacher as a researcher: Learning to understand how children learn science – action research in biological science.</w:t>
      </w:r>
    </w:p>
    <w:p w:rsidR="00AB55BD" w:rsidRPr="00AB55BD" w:rsidRDefault="00AB55BD" w:rsidP="00AB55BD">
      <w:pPr>
        <w:pStyle w:val="ListParagraph"/>
        <w:tabs>
          <w:tab w:val="left" w:pos="5804"/>
        </w:tabs>
        <w:ind w:left="0"/>
        <w:rPr>
          <w:rFonts w:ascii="Bookman Old Style" w:hAnsi="Bookman Old Style"/>
          <w:b/>
          <w:szCs w:val="20"/>
        </w:rPr>
      </w:pPr>
      <w:r w:rsidRPr="00AB55BD">
        <w:rPr>
          <w:rFonts w:ascii="Bookman Old Style" w:hAnsi="Bookman Old Style"/>
          <w:b/>
          <w:szCs w:val="20"/>
        </w:rPr>
        <w:t>Modes of Learning Engagement:</w:t>
      </w:r>
    </w:p>
    <w:p w:rsidR="00AB55BD" w:rsidRPr="00AB55BD" w:rsidRDefault="00AB55BD" w:rsidP="00AB55BD">
      <w:pPr>
        <w:pStyle w:val="ListParagraph"/>
        <w:tabs>
          <w:tab w:val="left" w:pos="5804"/>
        </w:tabs>
        <w:ind w:left="0"/>
        <w:rPr>
          <w:rFonts w:ascii="Bookman Old Style" w:hAnsi="Bookman Old Style"/>
          <w:szCs w:val="20"/>
        </w:rPr>
      </w:pPr>
      <w:r w:rsidRPr="00AB55BD">
        <w:rPr>
          <w:rFonts w:ascii="Bookman Old Style" w:hAnsi="Bookman Old Style"/>
          <w:szCs w:val="20"/>
        </w:rPr>
        <w:t>Constructivist approach, Activity based learning experimentation, Interactive learning, Group work, Peer learning, Project work, Assignments followed by presentation, Discussion, Inquiry approach, Concept mapping etc.</w:t>
      </w:r>
    </w:p>
    <w:p w:rsidR="00AB55BD" w:rsidRPr="00AB55BD" w:rsidRDefault="00AB55BD" w:rsidP="00AB55BD">
      <w:pPr>
        <w:spacing w:after="0"/>
        <w:rPr>
          <w:rFonts w:ascii="Bookman Old Style" w:hAnsi="Bookman Old Style"/>
          <w:sz w:val="20"/>
        </w:rPr>
      </w:pPr>
      <w:r w:rsidRPr="00AB55BD">
        <w:rPr>
          <w:rFonts w:ascii="Bookman Old Style" w:hAnsi="Bookman Old Style" w:cs="Times New Roman"/>
          <w:b/>
          <w:sz w:val="20"/>
        </w:rPr>
        <w:t xml:space="preserve">Practicum: </w:t>
      </w:r>
      <w:r w:rsidRPr="00AB55BD">
        <w:rPr>
          <w:rFonts w:ascii="Bookman Old Style" w:hAnsi="Bookman Old Style" w:cs="Times New Roman"/>
          <w:sz w:val="20"/>
        </w:rPr>
        <w:t>Activities based on Science syllabus at secondary level.</w:t>
      </w:r>
      <w:r w:rsidRPr="00AB55BD">
        <w:rPr>
          <w:rFonts w:ascii="Bookman Old Style" w:hAnsi="Bookman Old Style"/>
          <w:sz w:val="20"/>
        </w:rPr>
        <w:tab/>
      </w:r>
    </w:p>
    <w:p w:rsidR="00AB55BD" w:rsidRPr="00AB55BD" w:rsidRDefault="00AB55BD" w:rsidP="00575BC9">
      <w:pPr>
        <w:pStyle w:val="ListParagraph"/>
        <w:numPr>
          <w:ilvl w:val="0"/>
          <w:numId w:val="29"/>
        </w:numPr>
        <w:ind w:left="709" w:hanging="283"/>
        <w:jc w:val="both"/>
        <w:rPr>
          <w:rFonts w:ascii="Bookman Old Style" w:hAnsi="Bookman Old Style"/>
          <w:szCs w:val="20"/>
        </w:rPr>
      </w:pPr>
      <w:r w:rsidRPr="00AB55BD">
        <w:rPr>
          <w:rFonts w:ascii="Bookman Old Style" w:hAnsi="Bookman Old Style"/>
          <w:szCs w:val="20"/>
        </w:rPr>
        <w:t>Preparation of one working model.</w:t>
      </w:r>
    </w:p>
    <w:p w:rsidR="00AB55BD" w:rsidRPr="00AB55BD" w:rsidRDefault="00AB55BD" w:rsidP="00575BC9">
      <w:pPr>
        <w:pStyle w:val="ListParagraph"/>
        <w:numPr>
          <w:ilvl w:val="0"/>
          <w:numId w:val="29"/>
        </w:numPr>
        <w:ind w:left="709" w:hanging="283"/>
        <w:jc w:val="both"/>
        <w:rPr>
          <w:rFonts w:ascii="Bookman Old Style" w:hAnsi="Bookman Old Style"/>
          <w:szCs w:val="20"/>
        </w:rPr>
      </w:pPr>
      <w:r w:rsidRPr="00AB55BD">
        <w:rPr>
          <w:rFonts w:ascii="Bookman Old Style" w:hAnsi="Bookman Old Style"/>
          <w:szCs w:val="20"/>
        </w:rPr>
        <w:t>Preparation of a model lesson plan followed by seminar/presentation before the whole group.</w:t>
      </w:r>
    </w:p>
    <w:p w:rsidR="00AB55BD" w:rsidRPr="00AB55BD" w:rsidRDefault="00AB55BD" w:rsidP="00575BC9">
      <w:pPr>
        <w:pStyle w:val="ListParagraph"/>
        <w:numPr>
          <w:ilvl w:val="0"/>
          <w:numId w:val="29"/>
        </w:numPr>
        <w:ind w:left="709" w:hanging="283"/>
        <w:jc w:val="both"/>
        <w:rPr>
          <w:rFonts w:ascii="Bookman Old Style" w:hAnsi="Bookman Old Style"/>
          <w:szCs w:val="20"/>
        </w:rPr>
      </w:pPr>
      <w:r w:rsidRPr="00AB55BD">
        <w:rPr>
          <w:rFonts w:ascii="Bookman Old Style" w:hAnsi="Bookman Old Style"/>
          <w:szCs w:val="20"/>
        </w:rPr>
        <w:t>Preparation of a kit for teaching learning of a topic along with write-up (name of unit, theme/topic, material used, procedure, learning outcomes).</w:t>
      </w:r>
    </w:p>
    <w:p w:rsidR="00AB55BD" w:rsidRPr="00AB55BD" w:rsidRDefault="00AB55BD" w:rsidP="00575BC9">
      <w:pPr>
        <w:pStyle w:val="ListParagraph"/>
        <w:numPr>
          <w:ilvl w:val="0"/>
          <w:numId w:val="29"/>
        </w:numPr>
        <w:ind w:left="709" w:hanging="283"/>
        <w:jc w:val="both"/>
        <w:rPr>
          <w:rFonts w:ascii="Bookman Old Style" w:hAnsi="Bookman Old Style"/>
          <w:szCs w:val="20"/>
        </w:rPr>
      </w:pPr>
      <w:r w:rsidRPr="00AB55BD">
        <w:rPr>
          <w:rFonts w:ascii="Bookman Old Style" w:hAnsi="Bookman Old Style"/>
          <w:szCs w:val="20"/>
        </w:rPr>
        <w:t>Construction of an achievement test, its administration on one section of a class and analysis of results.</w:t>
      </w:r>
    </w:p>
    <w:p w:rsidR="00AB55BD" w:rsidRPr="00AB55BD" w:rsidRDefault="00AB55BD" w:rsidP="00575BC9">
      <w:pPr>
        <w:pStyle w:val="ListParagraph"/>
        <w:numPr>
          <w:ilvl w:val="0"/>
          <w:numId w:val="29"/>
        </w:numPr>
        <w:ind w:left="709" w:hanging="283"/>
        <w:jc w:val="both"/>
        <w:rPr>
          <w:rFonts w:ascii="Bookman Old Style" w:hAnsi="Bookman Old Style"/>
          <w:szCs w:val="20"/>
        </w:rPr>
      </w:pPr>
      <w:r w:rsidRPr="00AB55BD">
        <w:rPr>
          <w:rFonts w:ascii="Bookman Old Style" w:hAnsi="Bookman Old Style"/>
          <w:szCs w:val="20"/>
        </w:rPr>
        <w:t>Study of heredity and evolution.</w:t>
      </w:r>
    </w:p>
    <w:p w:rsidR="00AB55BD" w:rsidRPr="00AB55BD" w:rsidRDefault="00AB55BD" w:rsidP="00575BC9">
      <w:pPr>
        <w:pStyle w:val="ListParagraph"/>
        <w:numPr>
          <w:ilvl w:val="0"/>
          <w:numId w:val="29"/>
        </w:numPr>
        <w:spacing w:after="200"/>
        <w:ind w:left="709" w:hanging="283"/>
        <w:rPr>
          <w:rFonts w:ascii="Bookman Old Style" w:hAnsi="Bookman Old Style"/>
          <w:szCs w:val="20"/>
        </w:rPr>
      </w:pPr>
      <w:r w:rsidRPr="00AB55BD">
        <w:rPr>
          <w:rFonts w:ascii="Bookman Old Style" w:hAnsi="Bookman Old Style"/>
          <w:szCs w:val="20"/>
        </w:rPr>
        <w:t xml:space="preserve">Preparation of Herbarium and Herbarium techniques </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Establishment of Science Laboratory</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 xml:space="preserve">Respiration in plants and animals </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 xml:space="preserve">Nutrition in plants and animals </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 xml:space="preserve">Excretion in plants and animals </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Movements in Plants and animals</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Techniques of formulating science project in laboratories as per  curriculum</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Evidences of evolution</w:t>
      </w:r>
    </w:p>
    <w:p w:rsidR="00AB55BD" w:rsidRPr="00AB55BD" w:rsidRDefault="00AB55BD" w:rsidP="00575BC9">
      <w:pPr>
        <w:pStyle w:val="ListParagraph"/>
        <w:numPr>
          <w:ilvl w:val="0"/>
          <w:numId w:val="29"/>
        </w:numPr>
        <w:ind w:left="709" w:hanging="283"/>
        <w:rPr>
          <w:rFonts w:ascii="Bookman Old Style" w:hAnsi="Bookman Old Style"/>
          <w:szCs w:val="20"/>
        </w:rPr>
      </w:pPr>
      <w:r w:rsidRPr="00AB55BD">
        <w:rPr>
          <w:rFonts w:ascii="Bookman Old Style" w:hAnsi="Bookman Old Style"/>
          <w:szCs w:val="20"/>
        </w:rPr>
        <w:t>Principle of working of Human eye.</w:t>
      </w:r>
    </w:p>
    <w:p w:rsidR="00AB55BD" w:rsidRPr="00AB55BD" w:rsidRDefault="00AB55BD" w:rsidP="00AB55BD">
      <w:pPr>
        <w:pStyle w:val="ListParagraph"/>
        <w:ind w:left="0"/>
        <w:rPr>
          <w:rFonts w:ascii="Bookman Old Style" w:hAnsi="Bookman Old Style"/>
          <w:b/>
          <w:szCs w:val="20"/>
        </w:rPr>
      </w:pPr>
      <w:r w:rsidRPr="00AB55BD">
        <w:rPr>
          <w:rFonts w:ascii="Bookman Old Style" w:hAnsi="Bookman Old Style"/>
          <w:b/>
          <w:szCs w:val="20"/>
        </w:rPr>
        <w:t xml:space="preserve">Suggested Readings:  </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NCERT (2005). National Curriculum Framework. New Delhi. NCERT.</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NCERT (2005). Position Paper of NFG on Teaching of Science. New Delhi. NCERT.</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NCERT (2005). Position Paper of NFG on Habitat and Learning. New Delhi. NCERT.</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N. </w:t>
      </w:r>
      <w:proofErr w:type="spellStart"/>
      <w:r w:rsidRPr="00AB55BD">
        <w:rPr>
          <w:rFonts w:ascii="Bookman Old Style" w:hAnsi="Bookman Old Style"/>
          <w:szCs w:val="20"/>
        </w:rPr>
        <w:t>Vaidya</w:t>
      </w:r>
      <w:proofErr w:type="spellEnd"/>
      <w:r w:rsidRPr="00AB55BD">
        <w:rPr>
          <w:rFonts w:ascii="Bookman Old Style" w:hAnsi="Bookman Old Style"/>
          <w:szCs w:val="20"/>
        </w:rPr>
        <w:t>, Science Teaching for 21</w:t>
      </w:r>
      <w:r w:rsidRPr="00AB55BD">
        <w:rPr>
          <w:rFonts w:ascii="Bookman Old Style" w:hAnsi="Bookman Old Style"/>
          <w:szCs w:val="20"/>
          <w:vertAlign w:val="superscript"/>
        </w:rPr>
        <w:t>st</w:t>
      </w:r>
      <w:r w:rsidRPr="00AB55BD">
        <w:rPr>
          <w:rFonts w:ascii="Bookman Old Style" w:hAnsi="Bookman Old Style"/>
          <w:szCs w:val="20"/>
        </w:rPr>
        <w:t xml:space="preserve"> Century (1999). New </w:t>
      </w:r>
      <w:proofErr w:type="spellStart"/>
      <w:r w:rsidRPr="00AB55BD">
        <w:rPr>
          <w:rFonts w:ascii="Bookman Old Style" w:hAnsi="Bookman Old Style"/>
          <w:szCs w:val="20"/>
        </w:rPr>
        <w:t>Delhi.Deep</w:t>
      </w:r>
      <w:proofErr w:type="spellEnd"/>
      <w:r w:rsidRPr="00AB55BD">
        <w:rPr>
          <w:rFonts w:ascii="Bookman Old Style" w:hAnsi="Bookman Old Style"/>
          <w:szCs w:val="20"/>
        </w:rPr>
        <w:t xml:space="preserve"> &amp; Deep </w:t>
      </w:r>
      <w:proofErr w:type="spellStart"/>
      <w:r w:rsidRPr="00AB55BD">
        <w:rPr>
          <w:rFonts w:ascii="Bookman Old Style" w:hAnsi="Bookman Old Style"/>
          <w:szCs w:val="20"/>
        </w:rPr>
        <w:t>Publications.Dat</w:t>
      </w:r>
      <w:proofErr w:type="spellEnd"/>
      <w:r w:rsidRPr="00AB55BD">
        <w:rPr>
          <w:rFonts w:ascii="Bookman Old Style" w:hAnsi="Bookman Old Style"/>
          <w:szCs w:val="20"/>
        </w:rPr>
        <w:t xml:space="preserve"> Poly, (2004).</w:t>
      </w:r>
      <w:proofErr w:type="spellStart"/>
      <w:r w:rsidRPr="00AB55BD">
        <w:rPr>
          <w:rFonts w:ascii="Bookman Old Style" w:hAnsi="Bookman Old Style"/>
          <w:szCs w:val="20"/>
        </w:rPr>
        <w:t>Encyclopaedia</w:t>
      </w:r>
      <w:proofErr w:type="spellEnd"/>
      <w:r w:rsidRPr="00AB55BD">
        <w:rPr>
          <w:rFonts w:ascii="Bookman Old Style" w:hAnsi="Bookman Old Style"/>
          <w:szCs w:val="20"/>
        </w:rPr>
        <w:t xml:space="preserve"> of Teaching Science. New Delhi. </w:t>
      </w:r>
      <w:proofErr w:type="spellStart"/>
      <w:r w:rsidRPr="00AB55BD">
        <w:rPr>
          <w:rFonts w:ascii="Bookman Old Style" w:hAnsi="Bookman Old Style"/>
          <w:szCs w:val="20"/>
        </w:rPr>
        <w:t>Sarup</w:t>
      </w:r>
      <w:proofErr w:type="spellEnd"/>
      <w:r w:rsidRPr="00AB55BD">
        <w:rPr>
          <w:rFonts w:ascii="Bookman Old Style" w:hAnsi="Bookman Old Style"/>
          <w:szCs w:val="20"/>
        </w:rPr>
        <w:t>&amp; Sons.</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Their, DH, (1973). Teaching Elementary School </w:t>
      </w:r>
      <w:proofErr w:type="spellStart"/>
      <w:r w:rsidRPr="00AB55BD">
        <w:rPr>
          <w:rFonts w:ascii="Bookman Old Style" w:hAnsi="Bookman Old Style"/>
          <w:szCs w:val="20"/>
        </w:rPr>
        <w:t>Science.A</w:t>
      </w:r>
      <w:proofErr w:type="spellEnd"/>
      <w:r w:rsidRPr="00AB55BD">
        <w:rPr>
          <w:rFonts w:ascii="Bookman Old Style" w:hAnsi="Bookman Old Style"/>
          <w:szCs w:val="20"/>
        </w:rPr>
        <w:t xml:space="preserve"> Laboratory Approach, Sterling Publication Pvt. Ltd.</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Science Teacher. (Peer reviewed journal for science teachers).  </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Journal of Research in Science Teaching. (Wiley-Blackwell). </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Turner Tony and </w:t>
      </w:r>
      <w:proofErr w:type="spellStart"/>
      <w:r w:rsidRPr="00AB55BD">
        <w:rPr>
          <w:rFonts w:ascii="Bookman Old Style" w:hAnsi="Bookman Old Style"/>
          <w:szCs w:val="20"/>
        </w:rPr>
        <w:t>Wendey</w:t>
      </w:r>
      <w:proofErr w:type="spellEnd"/>
      <w:r w:rsidRPr="00AB55BD">
        <w:rPr>
          <w:rFonts w:ascii="Bookman Old Style" w:hAnsi="Bookman Old Style"/>
          <w:szCs w:val="20"/>
        </w:rPr>
        <w:t xml:space="preserve"> Di Macro. Learning to Teach School Experience in secondary school </w:t>
      </w:r>
      <w:proofErr w:type="spellStart"/>
      <w:r w:rsidRPr="00AB55BD">
        <w:rPr>
          <w:rFonts w:ascii="Bookman Old Style" w:hAnsi="Bookman Old Style"/>
          <w:szCs w:val="20"/>
        </w:rPr>
        <w:t>teaching.London</w:t>
      </w:r>
      <w:proofErr w:type="spellEnd"/>
      <w:r w:rsidRPr="00AB55BD">
        <w:rPr>
          <w:rFonts w:ascii="Bookman Old Style" w:hAnsi="Bookman Old Style"/>
          <w:szCs w:val="20"/>
        </w:rPr>
        <w:t xml:space="preserve"> and New </w:t>
      </w:r>
      <w:proofErr w:type="spellStart"/>
      <w:r w:rsidRPr="00AB55BD">
        <w:rPr>
          <w:rFonts w:ascii="Bookman Old Style" w:hAnsi="Bookman Old Style"/>
          <w:szCs w:val="20"/>
        </w:rPr>
        <w:t>York.Routledge</w:t>
      </w:r>
      <w:proofErr w:type="spellEnd"/>
      <w:r w:rsidRPr="00AB55BD">
        <w:rPr>
          <w:rFonts w:ascii="Bookman Old Style" w:hAnsi="Bookman Old Style"/>
          <w:szCs w:val="20"/>
        </w:rPr>
        <w:t>.</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P. </w:t>
      </w:r>
      <w:proofErr w:type="spellStart"/>
      <w:r w:rsidRPr="00AB55BD">
        <w:rPr>
          <w:rFonts w:ascii="Bookman Old Style" w:hAnsi="Bookman Old Style"/>
          <w:szCs w:val="20"/>
        </w:rPr>
        <w:t>Ameeta</w:t>
      </w:r>
      <w:proofErr w:type="spellEnd"/>
      <w:r w:rsidRPr="00AB55BD">
        <w:rPr>
          <w:rFonts w:ascii="Bookman Old Style" w:hAnsi="Bookman Old Style"/>
          <w:szCs w:val="20"/>
        </w:rPr>
        <w:t xml:space="preserve">, (2008). Methods of Teaching Biological Science. Educational Publishers edition or later </w:t>
      </w:r>
      <w:proofErr w:type="gramStart"/>
      <w:r w:rsidRPr="00AB55BD">
        <w:rPr>
          <w:rFonts w:ascii="Bookman Old Style" w:hAnsi="Bookman Old Style"/>
          <w:szCs w:val="20"/>
        </w:rPr>
        <w:t>ed</w:t>
      </w:r>
      <w:proofErr w:type="gramEnd"/>
      <w:r w:rsidRPr="00AB55BD">
        <w:rPr>
          <w:rFonts w:ascii="Bookman Old Style" w:hAnsi="Bookman Old Style"/>
          <w:szCs w:val="20"/>
        </w:rPr>
        <w:t>.</w:t>
      </w:r>
      <w:r w:rsidRPr="00AB55BD">
        <w:rPr>
          <w:rFonts w:ascii="Bookman Old Style" w:hAnsi="Bookman Old Style"/>
          <w:szCs w:val="20"/>
        </w:rPr>
        <w:tab/>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Sharma R.C., (1987).  Modern Science </w:t>
      </w:r>
      <w:proofErr w:type="gramStart"/>
      <w:r w:rsidRPr="00AB55BD">
        <w:rPr>
          <w:rFonts w:ascii="Bookman Old Style" w:hAnsi="Bookman Old Style"/>
          <w:szCs w:val="20"/>
        </w:rPr>
        <w:t>Teaching  or</w:t>
      </w:r>
      <w:proofErr w:type="gramEnd"/>
      <w:r w:rsidRPr="00AB55BD">
        <w:rPr>
          <w:rFonts w:ascii="Bookman Old Style" w:hAnsi="Bookman Old Style"/>
          <w:szCs w:val="20"/>
        </w:rPr>
        <w:t xml:space="preserve"> later edition.  New Delhi. </w:t>
      </w:r>
      <w:proofErr w:type="spellStart"/>
      <w:r w:rsidRPr="00AB55BD">
        <w:rPr>
          <w:rFonts w:ascii="Bookman Old Style" w:hAnsi="Bookman Old Style"/>
          <w:szCs w:val="20"/>
        </w:rPr>
        <w:t>Dhanpatarai</w:t>
      </w:r>
      <w:proofErr w:type="spellEnd"/>
      <w:r w:rsidRPr="00AB55BD">
        <w:rPr>
          <w:rFonts w:ascii="Bookman Old Style" w:hAnsi="Bookman Old Style"/>
          <w:szCs w:val="20"/>
        </w:rPr>
        <w:t>&amp; Sons.</w:t>
      </w:r>
    </w:p>
    <w:p w:rsidR="00AB55BD" w:rsidRPr="00AB55BD" w:rsidRDefault="00AB55BD" w:rsidP="00575BC9">
      <w:pPr>
        <w:pStyle w:val="ListParagraph"/>
        <w:numPr>
          <w:ilvl w:val="0"/>
          <w:numId w:val="38"/>
        </w:numPr>
        <w:tabs>
          <w:tab w:val="clear" w:pos="4320"/>
          <w:tab w:val="num" w:pos="0"/>
        </w:tabs>
        <w:ind w:left="709" w:hanging="283"/>
        <w:jc w:val="both"/>
        <w:rPr>
          <w:rFonts w:ascii="Bookman Old Style" w:hAnsi="Bookman Old Style"/>
          <w:szCs w:val="20"/>
        </w:rPr>
      </w:pPr>
      <w:r w:rsidRPr="00AB55BD">
        <w:rPr>
          <w:rFonts w:ascii="Bookman Old Style" w:hAnsi="Bookman Old Style"/>
          <w:szCs w:val="20"/>
        </w:rPr>
        <w:t xml:space="preserve">Teaching of Science Today and Tomorrow. New Delhi </w:t>
      </w:r>
      <w:proofErr w:type="spellStart"/>
      <w:r w:rsidRPr="00AB55BD">
        <w:rPr>
          <w:rFonts w:ascii="Bookman Old Style" w:hAnsi="Bookman Old Style"/>
          <w:szCs w:val="20"/>
        </w:rPr>
        <w:t>Docba</w:t>
      </w:r>
      <w:proofErr w:type="spellEnd"/>
      <w:r w:rsidRPr="00AB55BD">
        <w:rPr>
          <w:rFonts w:ascii="Bookman Old Style" w:hAnsi="Bookman Old Style"/>
          <w:szCs w:val="20"/>
        </w:rPr>
        <w:t xml:space="preserve"> House.</w:t>
      </w:r>
    </w:p>
    <w:p w:rsidR="00AB55BD" w:rsidRPr="00AB55BD" w:rsidRDefault="00AB55BD" w:rsidP="00AB55BD">
      <w:pPr>
        <w:spacing w:after="0" w:line="240" w:lineRule="auto"/>
        <w:jc w:val="both"/>
        <w:rPr>
          <w:rFonts w:ascii="Bookman Old Style" w:hAnsi="Bookman Old Style" w:cs="Times New Roman"/>
          <w:sz w:val="20"/>
        </w:rPr>
      </w:pPr>
      <w:r w:rsidRPr="00AB55BD">
        <w:rPr>
          <w:rFonts w:ascii="Bookman Old Style" w:hAnsi="Bookman Old Style" w:cs="Times New Roman"/>
          <w:b/>
          <w:bCs/>
          <w:sz w:val="20"/>
        </w:rPr>
        <w:t>Web Sites</w:t>
      </w:r>
      <w:r w:rsidRPr="00AB55BD">
        <w:rPr>
          <w:rFonts w:ascii="Bookman Old Style" w:hAnsi="Bookman Old Style" w:cs="Times New Roman"/>
          <w:sz w:val="20"/>
        </w:rPr>
        <w:tab/>
      </w:r>
    </w:p>
    <w:p w:rsidR="00AB55BD" w:rsidRPr="00AB55BD" w:rsidRDefault="00AB55BD" w:rsidP="00575BC9">
      <w:pPr>
        <w:pStyle w:val="ListParagraph"/>
        <w:numPr>
          <w:ilvl w:val="0"/>
          <w:numId w:val="39"/>
        </w:numPr>
        <w:spacing w:line="240" w:lineRule="auto"/>
        <w:ind w:left="709" w:hanging="283"/>
        <w:jc w:val="both"/>
        <w:rPr>
          <w:rFonts w:ascii="Bookman Old Style" w:hAnsi="Bookman Old Style"/>
          <w:szCs w:val="20"/>
        </w:rPr>
      </w:pPr>
      <w:r w:rsidRPr="00AB55BD">
        <w:rPr>
          <w:rFonts w:ascii="Bookman Old Style" w:hAnsi="Bookman Old Style"/>
          <w:szCs w:val="20"/>
        </w:rPr>
        <w:t>http:/www.tc.columbia.edu/mst/science.ed/courses.asp.</w:t>
      </w:r>
    </w:p>
    <w:p w:rsidR="00AB55BD" w:rsidRPr="00AB55BD" w:rsidRDefault="00AB55BD" w:rsidP="00575BC9">
      <w:pPr>
        <w:pStyle w:val="ListParagraph"/>
        <w:numPr>
          <w:ilvl w:val="0"/>
          <w:numId w:val="39"/>
        </w:numPr>
        <w:spacing w:line="240" w:lineRule="auto"/>
        <w:ind w:left="709" w:hanging="283"/>
        <w:jc w:val="both"/>
        <w:rPr>
          <w:rFonts w:ascii="Bookman Old Style" w:hAnsi="Bookman Old Style"/>
          <w:szCs w:val="20"/>
        </w:rPr>
      </w:pPr>
      <w:r w:rsidRPr="00AB55BD">
        <w:rPr>
          <w:rFonts w:ascii="Bookman Old Style" w:hAnsi="Bookman Old Style"/>
          <w:szCs w:val="20"/>
        </w:rPr>
        <w:t>http:/www.edu.uwo.ca</w:t>
      </w:r>
    </w:p>
    <w:p w:rsidR="00AB55BD" w:rsidRPr="00AB55BD" w:rsidRDefault="00AB55BD" w:rsidP="00AB55BD">
      <w:pPr>
        <w:contextualSpacing/>
        <w:jc w:val="center"/>
        <w:rPr>
          <w:rFonts w:ascii="Bookman Old Style" w:hAnsi="Bookman Old Style" w:cs="Times New Roman"/>
          <w:b/>
          <w:bCs/>
          <w:sz w:val="20"/>
        </w:rPr>
      </w:pPr>
    </w:p>
    <w:p w:rsidR="00575BC9" w:rsidRDefault="00575BC9" w:rsidP="00AB55BD">
      <w:pPr>
        <w:spacing w:after="0"/>
        <w:contextualSpacing/>
        <w:jc w:val="center"/>
        <w:rPr>
          <w:rFonts w:ascii="Bookman Old Style" w:hAnsi="Bookman Old Style" w:cs="Times New Roman"/>
          <w:b/>
          <w:bCs/>
          <w:sz w:val="20"/>
        </w:rPr>
      </w:pPr>
    </w:p>
    <w:p w:rsidR="00575BC9" w:rsidRDefault="00575BC9" w:rsidP="00AB55BD">
      <w:pPr>
        <w:spacing w:after="0"/>
        <w:contextualSpacing/>
        <w:jc w:val="center"/>
        <w:rPr>
          <w:rFonts w:ascii="Bookman Old Style" w:hAnsi="Bookman Old Style" w:cs="Times New Roman"/>
          <w:b/>
          <w:bCs/>
          <w:sz w:val="20"/>
        </w:rPr>
      </w:pP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lastRenderedPageBreak/>
        <w:t>GROUP E: PROFESSIONAL EDUCATION COURSES (PEC)</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IV: Engagement with the field (EF)</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Semester VI </w:t>
      </w:r>
    </w:p>
    <w:p w:rsidR="00AB55BD" w:rsidRPr="00AB55BD" w:rsidRDefault="00AB55BD" w:rsidP="00AB55BD">
      <w:pPr>
        <w:spacing w:after="0"/>
        <w:contextualSpacing/>
        <w:jc w:val="center"/>
        <w:rPr>
          <w:rFonts w:ascii="Bookman Old Style" w:hAnsi="Bookman Old Style" w:cs="Times New Roman"/>
          <w:b/>
          <w:bCs/>
          <w:sz w:val="20"/>
        </w:rPr>
      </w:pPr>
      <w:r w:rsidRPr="00AB55BD">
        <w:rPr>
          <w:rFonts w:ascii="Bookman Old Style" w:hAnsi="Bookman Old Style" w:cs="Times New Roman"/>
          <w:b/>
          <w:bCs/>
          <w:sz w:val="20"/>
        </w:rPr>
        <w:t xml:space="preserve">EFSE 302: SCHOOL EXPOSURE AND </w:t>
      </w:r>
      <w:r w:rsidR="0070118B">
        <w:rPr>
          <w:rFonts w:ascii="Bookman Old Style" w:hAnsi="Bookman Old Style" w:cs="Times New Roman"/>
          <w:b/>
          <w:bCs/>
          <w:sz w:val="20"/>
        </w:rPr>
        <w:t>RELATED ACTIVITIES</w:t>
      </w:r>
      <w:r w:rsidRPr="00AB55BD">
        <w:rPr>
          <w:rFonts w:ascii="Bookman Old Style" w:hAnsi="Bookman Old Style" w:cs="Times New Roman"/>
          <w:b/>
          <w:bCs/>
          <w:sz w:val="20"/>
        </w:rPr>
        <w:t xml:space="preserve">    </w:t>
      </w:r>
    </w:p>
    <w:p w:rsidR="00AB55BD" w:rsidRPr="00AB55BD" w:rsidRDefault="0070118B" w:rsidP="00AB55BD">
      <w:pPr>
        <w:spacing w:after="0"/>
        <w:rPr>
          <w:rFonts w:ascii="Bookman Old Style" w:hAnsi="Bookman Old Style" w:cs="Times New Roman"/>
          <w:b/>
          <w:bCs/>
          <w:sz w:val="20"/>
        </w:rPr>
      </w:pPr>
      <w:r>
        <w:rPr>
          <w:rFonts w:ascii="Bookman Old Style" w:hAnsi="Bookman Old Style" w:cs="Times New Roman"/>
          <w:b/>
          <w:sz w:val="20"/>
        </w:rPr>
        <w:t xml:space="preserve">Credits: </w:t>
      </w:r>
      <w:r w:rsidR="00AB55BD" w:rsidRPr="00AB55BD">
        <w:rPr>
          <w:rFonts w:ascii="Bookman Old Style" w:hAnsi="Bookman Old Style" w:cs="Times New Roman"/>
          <w:b/>
          <w:sz w:val="20"/>
        </w:rPr>
        <w:t>4</w:t>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Pr>
          <w:rFonts w:ascii="Bookman Old Style" w:hAnsi="Bookman Old Style" w:cs="Times New Roman"/>
          <w:b/>
          <w:sz w:val="20"/>
        </w:rPr>
        <w:t xml:space="preserve">                           </w:t>
      </w:r>
      <w:r w:rsidR="00AB55BD" w:rsidRPr="00AB55BD">
        <w:rPr>
          <w:rFonts w:ascii="Bookman Old Style" w:hAnsi="Bookman Old Style" w:cs="Times New Roman"/>
          <w:b/>
          <w:sz w:val="20"/>
        </w:rPr>
        <w:t>Marks: 100</w:t>
      </w:r>
      <w:r w:rsidR="00AB55BD" w:rsidRPr="00AB55BD">
        <w:rPr>
          <w:rFonts w:ascii="Bookman Old Style" w:hAnsi="Bookman Old Style" w:cs="Times New Roman"/>
          <w:b/>
          <w:sz w:val="20"/>
        </w:rPr>
        <w:br/>
        <w:t>Contact hours</w:t>
      </w:r>
      <w:r>
        <w:rPr>
          <w:rFonts w:ascii="Bookman Old Style" w:hAnsi="Bookman Old Style" w:cs="Times New Roman"/>
          <w:b/>
          <w:sz w:val="20"/>
        </w:rPr>
        <w:t>: 04</w:t>
      </w:r>
      <w:r w:rsidR="00AB55BD" w:rsidRPr="00AB55BD">
        <w:rPr>
          <w:rFonts w:ascii="Bookman Old Style" w:hAnsi="Bookman Old Style" w:cs="Times New Roman"/>
          <w:b/>
          <w:sz w:val="20"/>
        </w:rPr>
        <w:t xml:space="preserve"> weeks</w:t>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r w:rsidR="00AB55BD" w:rsidRPr="00AB55BD">
        <w:rPr>
          <w:rFonts w:ascii="Bookman Old Style" w:hAnsi="Bookman Old Style" w:cs="Times New Roman"/>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2028"/>
        <w:gridCol w:w="1526"/>
      </w:tblGrid>
      <w:tr w:rsidR="00AB55BD" w:rsidRPr="00AB55BD" w:rsidTr="00AB55BD">
        <w:tc>
          <w:tcPr>
            <w:tcW w:w="9242" w:type="dxa"/>
            <w:gridSpan w:val="3"/>
            <w:shd w:val="clear" w:color="auto" w:fill="B8CCE4"/>
          </w:tcPr>
          <w:p w:rsidR="00AB55BD" w:rsidRPr="00AB55BD" w:rsidRDefault="00AB55BD" w:rsidP="0070118B">
            <w:pPr>
              <w:spacing w:after="0"/>
              <w:jc w:val="center"/>
              <w:rPr>
                <w:rFonts w:ascii="Bookman Old Style" w:hAnsi="Bookman Old Style" w:cs="Times New Roman"/>
                <w:b/>
                <w:bCs/>
                <w:sz w:val="20"/>
              </w:rPr>
            </w:pPr>
            <w:r w:rsidRPr="00AB55BD">
              <w:rPr>
                <w:rFonts w:ascii="Bookman Old Style" w:hAnsi="Bookman Old Style" w:cs="Times New Roman"/>
                <w:b/>
                <w:bCs/>
                <w:sz w:val="20"/>
              </w:rPr>
              <w:t xml:space="preserve">Distribution of Marks for the School Exposure and </w:t>
            </w:r>
            <w:r w:rsidR="0070118B">
              <w:rPr>
                <w:rFonts w:ascii="Bookman Old Style" w:hAnsi="Bookman Old Style" w:cs="Times New Roman"/>
                <w:b/>
                <w:bCs/>
                <w:sz w:val="20"/>
              </w:rPr>
              <w:t>Related activities</w:t>
            </w:r>
          </w:p>
        </w:tc>
      </w:tr>
      <w:tr w:rsidR="00AB55BD" w:rsidRPr="00AB55BD" w:rsidTr="00AB55BD">
        <w:tc>
          <w:tcPr>
            <w:tcW w:w="5688"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Activity </w:t>
            </w:r>
          </w:p>
        </w:tc>
        <w:tc>
          <w:tcPr>
            <w:tcW w:w="2028"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 xml:space="preserve">Max. Marks </w:t>
            </w:r>
          </w:p>
        </w:tc>
        <w:tc>
          <w:tcPr>
            <w:tcW w:w="1526"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Min. Pass Marks</w:t>
            </w:r>
          </w:p>
        </w:tc>
      </w:tr>
      <w:tr w:rsidR="00AB55BD" w:rsidRPr="00AB55BD" w:rsidTr="00AB55BD">
        <w:tc>
          <w:tcPr>
            <w:tcW w:w="5688"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Content Analysis in each teaching subject</w:t>
            </w:r>
          </w:p>
        </w:tc>
        <w:tc>
          <w:tcPr>
            <w:tcW w:w="2028"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20</w:t>
            </w:r>
          </w:p>
        </w:tc>
        <w:tc>
          <w:tcPr>
            <w:tcW w:w="1526"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10</w:t>
            </w:r>
          </w:p>
        </w:tc>
      </w:tr>
      <w:tr w:rsidR="00AB55BD" w:rsidRPr="00AB55BD" w:rsidTr="00AB55BD">
        <w:tc>
          <w:tcPr>
            <w:tcW w:w="5688" w:type="dxa"/>
          </w:tcPr>
          <w:p w:rsidR="00AB55BD" w:rsidRPr="00AB55BD" w:rsidRDefault="00AB55BD" w:rsidP="00AB55BD">
            <w:pPr>
              <w:spacing w:after="0"/>
              <w:jc w:val="both"/>
              <w:rPr>
                <w:rFonts w:ascii="Bookman Old Style" w:hAnsi="Bookman Old Style" w:cs="Times New Roman"/>
                <w:sz w:val="20"/>
              </w:rPr>
            </w:pPr>
            <w:proofErr w:type="spellStart"/>
            <w:r w:rsidRPr="00AB55BD">
              <w:rPr>
                <w:rFonts w:ascii="Bookman Old Style" w:hAnsi="Bookman Old Style" w:cs="Times New Roman"/>
                <w:sz w:val="20"/>
              </w:rPr>
              <w:t>Preperation</w:t>
            </w:r>
            <w:proofErr w:type="spellEnd"/>
            <w:r w:rsidRPr="00AB55BD">
              <w:rPr>
                <w:rFonts w:ascii="Bookman Old Style" w:hAnsi="Bookman Old Style" w:cs="Times New Roman"/>
                <w:sz w:val="20"/>
              </w:rPr>
              <w:t xml:space="preserve"> and use of learning resources during peer teaching in each teaching subject (two)</w:t>
            </w:r>
          </w:p>
        </w:tc>
        <w:tc>
          <w:tcPr>
            <w:tcW w:w="2028"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10+10 =20</w:t>
            </w:r>
          </w:p>
        </w:tc>
        <w:tc>
          <w:tcPr>
            <w:tcW w:w="1526"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10</w:t>
            </w:r>
          </w:p>
        </w:tc>
      </w:tr>
      <w:tr w:rsidR="00AB55BD" w:rsidRPr="00AB55BD" w:rsidTr="00AB55BD">
        <w:tc>
          <w:tcPr>
            <w:tcW w:w="5688"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Observation record</w:t>
            </w:r>
          </w:p>
          <w:p w:rsidR="00AB55BD" w:rsidRPr="00AB55BD" w:rsidRDefault="00AB55BD" w:rsidP="00575BC9">
            <w:pPr>
              <w:pStyle w:val="ListParagraph"/>
              <w:numPr>
                <w:ilvl w:val="0"/>
                <w:numId w:val="41"/>
              </w:numPr>
              <w:jc w:val="both"/>
              <w:rPr>
                <w:rFonts w:ascii="Bookman Old Style" w:hAnsi="Bookman Old Style"/>
                <w:szCs w:val="20"/>
              </w:rPr>
            </w:pPr>
            <w:r w:rsidRPr="00AB55BD">
              <w:rPr>
                <w:rFonts w:ascii="Bookman Old Style" w:hAnsi="Bookman Old Style"/>
                <w:szCs w:val="20"/>
              </w:rPr>
              <w:t xml:space="preserve">Five classes of regular classroom teacher </w:t>
            </w:r>
          </w:p>
          <w:p w:rsidR="00AB55BD" w:rsidRPr="00AB55BD" w:rsidRDefault="00AB55BD" w:rsidP="00575BC9">
            <w:pPr>
              <w:pStyle w:val="ListParagraph"/>
              <w:numPr>
                <w:ilvl w:val="0"/>
                <w:numId w:val="41"/>
              </w:numPr>
              <w:jc w:val="both"/>
              <w:rPr>
                <w:rFonts w:ascii="Bookman Old Style" w:hAnsi="Bookman Old Style"/>
                <w:szCs w:val="20"/>
              </w:rPr>
            </w:pPr>
            <w:r w:rsidRPr="00AB55BD">
              <w:rPr>
                <w:rFonts w:ascii="Bookman Old Style" w:hAnsi="Bookman Old Style"/>
                <w:szCs w:val="20"/>
              </w:rPr>
              <w:t>Five classes of peer</w:t>
            </w:r>
          </w:p>
        </w:tc>
        <w:tc>
          <w:tcPr>
            <w:tcW w:w="2028"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10+10=20</w:t>
            </w:r>
          </w:p>
        </w:tc>
        <w:tc>
          <w:tcPr>
            <w:tcW w:w="1526" w:type="dxa"/>
          </w:tcPr>
          <w:p w:rsidR="00AB55BD" w:rsidRPr="00AB55BD" w:rsidRDefault="00AB55BD" w:rsidP="00AB55BD">
            <w:pPr>
              <w:spacing w:after="0"/>
              <w:jc w:val="both"/>
              <w:rPr>
                <w:rFonts w:ascii="Bookman Old Style" w:hAnsi="Bookman Old Style" w:cs="Times New Roman"/>
                <w:sz w:val="20"/>
              </w:rPr>
            </w:pPr>
            <w:r w:rsidRPr="00AB55BD">
              <w:rPr>
                <w:rFonts w:ascii="Bookman Old Style" w:hAnsi="Bookman Old Style" w:cs="Times New Roman"/>
                <w:sz w:val="20"/>
              </w:rPr>
              <w:t>10</w:t>
            </w:r>
          </w:p>
        </w:tc>
      </w:tr>
      <w:tr w:rsidR="00AB55BD" w:rsidRPr="00AB55BD" w:rsidTr="00AB55BD">
        <w:tc>
          <w:tcPr>
            <w:tcW w:w="5688" w:type="dxa"/>
          </w:tcPr>
          <w:p w:rsidR="00AB55BD" w:rsidRPr="00AB55BD" w:rsidRDefault="00AB55BD" w:rsidP="00AB55BD">
            <w:pPr>
              <w:spacing w:after="0"/>
              <w:jc w:val="both"/>
              <w:rPr>
                <w:rFonts w:ascii="Bookman Old Style" w:hAnsi="Bookman Old Style" w:cs="Times New Roman"/>
                <w:bCs/>
                <w:sz w:val="20"/>
              </w:rPr>
            </w:pPr>
            <w:r w:rsidRPr="00AB55BD">
              <w:rPr>
                <w:rFonts w:ascii="Bookman Old Style" w:hAnsi="Bookman Old Style" w:cs="Times New Roman"/>
                <w:bCs/>
                <w:sz w:val="20"/>
              </w:rPr>
              <w:t>Actual classroom teaching (Two lesson in each teaching subject)</w:t>
            </w:r>
          </w:p>
        </w:tc>
        <w:tc>
          <w:tcPr>
            <w:tcW w:w="2028" w:type="dxa"/>
          </w:tcPr>
          <w:p w:rsidR="00AB55BD" w:rsidRPr="00AB55BD" w:rsidRDefault="00AB55BD" w:rsidP="00AB55BD">
            <w:pPr>
              <w:spacing w:after="0"/>
              <w:jc w:val="both"/>
              <w:rPr>
                <w:rFonts w:ascii="Bookman Old Style" w:hAnsi="Bookman Old Style" w:cs="Times New Roman"/>
                <w:bCs/>
                <w:sz w:val="20"/>
              </w:rPr>
            </w:pPr>
            <w:r w:rsidRPr="00AB55BD">
              <w:rPr>
                <w:rFonts w:ascii="Bookman Old Style" w:hAnsi="Bookman Old Style" w:cs="Times New Roman"/>
                <w:bCs/>
                <w:sz w:val="20"/>
              </w:rPr>
              <w:t>40</w:t>
            </w:r>
          </w:p>
        </w:tc>
        <w:tc>
          <w:tcPr>
            <w:tcW w:w="1526" w:type="dxa"/>
          </w:tcPr>
          <w:p w:rsidR="00AB55BD" w:rsidRPr="00AB55BD" w:rsidRDefault="00AB55BD" w:rsidP="00AB55BD">
            <w:pPr>
              <w:spacing w:after="0"/>
              <w:jc w:val="both"/>
              <w:rPr>
                <w:rFonts w:ascii="Bookman Old Style" w:hAnsi="Bookman Old Style" w:cs="Times New Roman"/>
                <w:bCs/>
                <w:sz w:val="20"/>
              </w:rPr>
            </w:pPr>
            <w:r w:rsidRPr="00AB55BD">
              <w:rPr>
                <w:rFonts w:ascii="Bookman Old Style" w:hAnsi="Bookman Old Style" w:cs="Times New Roman"/>
                <w:bCs/>
                <w:sz w:val="20"/>
              </w:rPr>
              <w:t>20</w:t>
            </w:r>
          </w:p>
        </w:tc>
      </w:tr>
      <w:tr w:rsidR="00AB55BD" w:rsidRPr="00AB55BD" w:rsidTr="00AB55BD">
        <w:tc>
          <w:tcPr>
            <w:tcW w:w="5688"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Total</w:t>
            </w:r>
          </w:p>
        </w:tc>
        <w:tc>
          <w:tcPr>
            <w:tcW w:w="2028"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100</w:t>
            </w:r>
          </w:p>
        </w:tc>
        <w:tc>
          <w:tcPr>
            <w:tcW w:w="1526" w:type="dxa"/>
          </w:tcPr>
          <w:p w:rsidR="00AB55BD" w:rsidRPr="00AB55BD" w:rsidRDefault="00AB55BD" w:rsidP="00AB55BD">
            <w:pPr>
              <w:spacing w:after="0"/>
              <w:jc w:val="both"/>
              <w:rPr>
                <w:rFonts w:ascii="Bookman Old Style" w:hAnsi="Bookman Old Style" w:cs="Times New Roman"/>
                <w:b/>
                <w:bCs/>
                <w:sz w:val="20"/>
              </w:rPr>
            </w:pPr>
            <w:r w:rsidRPr="00AB55BD">
              <w:rPr>
                <w:rFonts w:ascii="Bookman Old Style" w:hAnsi="Bookman Old Style" w:cs="Times New Roman"/>
                <w:b/>
                <w:bCs/>
                <w:sz w:val="20"/>
              </w:rPr>
              <w:t>50</w:t>
            </w:r>
          </w:p>
        </w:tc>
      </w:tr>
    </w:tbl>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b/>
          <w:color w:val="000000"/>
          <w:sz w:val="20"/>
        </w:rPr>
        <w:t xml:space="preserve">Objectives of the Course: </w:t>
      </w:r>
      <w:r w:rsidRPr="00AB55BD">
        <w:rPr>
          <w:rFonts w:ascii="Bookman Old Style" w:hAnsi="Bookman Old Style" w:cs="Times New Roman"/>
          <w:color w:val="000000"/>
          <w:sz w:val="20"/>
        </w:rPr>
        <w:t>On completion of the Course, the students will be able to:</w:t>
      </w:r>
    </w:p>
    <w:p w:rsidR="00AB55BD" w:rsidRPr="00AB55BD" w:rsidRDefault="00AB55BD" w:rsidP="00575BC9">
      <w:pPr>
        <w:pStyle w:val="ListParagraph"/>
        <w:numPr>
          <w:ilvl w:val="0"/>
          <w:numId w:val="30"/>
        </w:numPr>
        <w:tabs>
          <w:tab w:val="left" w:pos="709"/>
        </w:tabs>
        <w:jc w:val="both"/>
        <w:rPr>
          <w:rFonts w:ascii="Bookman Old Style" w:hAnsi="Bookman Old Style"/>
          <w:color w:val="000000"/>
          <w:szCs w:val="20"/>
        </w:rPr>
      </w:pPr>
      <w:r w:rsidRPr="00AB55BD">
        <w:rPr>
          <w:rFonts w:ascii="Bookman Old Style" w:hAnsi="Bookman Old Style"/>
          <w:color w:val="000000"/>
          <w:szCs w:val="20"/>
        </w:rPr>
        <w:t xml:space="preserve">Understand about the activities to be carried out during school internship </w:t>
      </w:r>
      <w:proofErr w:type="spellStart"/>
      <w:r w:rsidRPr="00AB55BD">
        <w:rPr>
          <w:rFonts w:ascii="Bookman Old Style" w:hAnsi="Bookman Old Style"/>
          <w:color w:val="000000"/>
          <w:szCs w:val="20"/>
        </w:rPr>
        <w:t>programme</w:t>
      </w:r>
      <w:proofErr w:type="spellEnd"/>
      <w:r w:rsidRPr="00AB55BD">
        <w:rPr>
          <w:rFonts w:ascii="Bookman Old Style" w:hAnsi="Bookman Old Style"/>
          <w:color w:val="000000"/>
          <w:szCs w:val="20"/>
        </w:rPr>
        <w:t>.</w:t>
      </w:r>
    </w:p>
    <w:p w:rsidR="00AB55BD" w:rsidRPr="00AB55BD" w:rsidRDefault="00AB55BD" w:rsidP="00575BC9">
      <w:pPr>
        <w:pStyle w:val="ListParagraph"/>
        <w:numPr>
          <w:ilvl w:val="0"/>
          <w:numId w:val="30"/>
        </w:numPr>
        <w:tabs>
          <w:tab w:val="left" w:pos="709"/>
        </w:tabs>
        <w:jc w:val="both"/>
        <w:rPr>
          <w:rFonts w:ascii="Bookman Old Style" w:hAnsi="Bookman Old Style"/>
          <w:color w:val="000000"/>
          <w:szCs w:val="20"/>
        </w:rPr>
      </w:pPr>
      <w:r w:rsidRPr="00AB55BD">
        <w:rPr>
          <w:rFonts w:ascii="Bookman Old Style" w:hAnsi="Bookman Old Style"/>
          <w:color w:val="000000"/>
          <w:szCs w:val="20"/>
        </w:rPr>
        <w:t>Observe classroom teaching, various school activities and gain a feel of the multiple roles of a teacher.</w:t>
      </w:r>
    </w:p>
    <w:p w:rsidR="00AB55BD" w:rsidRPr="00AB55BD" w:rsidRDefault="00AB55BD" w:rsidP="00575BC9">
      <w:pPr>
        <w:pStyle w:val="ListParagraph"/>
        <w:numPr>
          <w:ilvl w:val="0"/>
          <w:numId w:val="30"/>
        </w:numPr>
        <w:tabs>
          <w:tab w:val="left" w:pos="709"/>
        </w:tabs>
        <w:jc w:val="both"/>
        <w:rPr>
          <w:rFonts w:ascii="Bookman Old Style" w:hAnsi="Bookman Old Style"/>
          <w:color w:val="000000"/>
          <w:szCs w:val="20"/>
        </w:rPr>
      </w:pPr>
      <w:r w:rsidRPr="00AB55BD">
        <w:rPr>
          <w:rFonts w:ascii="Bookman Old Style" w:hAnsi="Bookman Old Style"/>
          <w:color w:val="000000"/>
          <w:szCs w:val="20"/>
        </w:rPr>
        <w:t>Develop skill in content analysis, preparing TLM and observing classroom processes.</w:t>
      </w:r>
    </w:p>
    <w:p w:rsidR="00AB55BD" w:rsidRPr="00AB55BD" w:rsidRDefault="00AB55BD" w:rsidP="00575BC9">
      <w:pPr>
        <w:pStyle w:val="ListParagraph"/>
        <w:numPr>
          <w:ilvl w:val="0"/>
          <w:numId w:val="30"/>
        </w:numPr>
        <w:tabs>
          <w:tab w:val="left" w:pos="709"/>
        </w:tabs>
        <w:jc w:val="both"/>
        <w:rPr>
          <w:rFonts w:ascii="Bookman Old Style" w:hAnsi="Bookman Old Style"/>
          <w:color w:val="000000"/>
          <w:szCs w:val="20"/>
        </w:rPr>
      </w:pPr>
      <w:r w:rsidRPr="00AB55BD">
        <w:rPr>
          <w:rFonts w:ascii="Bookman Old Style" w:hAnsi="Bookman Old Style"/>
          <w:color w:val="000000"/>
          <w:szCs w:val="20"/>
        </w:rPr>
        <w:t>Plan and implement teaching learning activity for peers and actual classroom.</w:t>
      </w:r>
    </w:p>
    <w:p w:rsidR="00AB55BD" w:rsidRPr="00AB55BD" w:rsidRDefault="00AB55BD" w:rsidP="00AB55BD">
      <w:pPr>
        <w:tabs>
          <w:tab w:val="left" w:pos="4145"/>
        </w:tabs>
        <w:spacing w:after="0"/>
        <w:jc w:val="both"/>
        <w:rPr>
          <w:rFonts w:ascii="Bookman Old Style" w:hAnsi="Bookman Old Style" w:cs="Times New Roman"/>
          <w:b/>
          <w:color w:val="000000"/>
          <w:sz w:val="20"/>
        </w:rPr>
      </w:pPr>
    </w:p>
    <w:p w:rsidR="00AB55BD" w:rsidRPr="00AB55BD" w:rsidRDefault="00AB55BD" w:rsidP="00AB55BD">
      <w:pPr>
        <w:tabs>
          <w:tab w:val="left" w:pos="4145"/>
        </w:tabs>
        <w:spacing w:after="0"/>
        <w:jc w:val="both"/>
        <w:rPr>
          <w:rFonts w:ascii="Bookman Old Style" w:hAnsi="Bookman Old Style" w:cs="Times New Roman"/>
          <w:b/>
          <w:color w:val="000000"/>
          <w:sz w:val="20"/>
        </w:rPr>
      </w:pPr>
      <w:r w:rsidRPr="00AB55BD">
        <w:rPr>
          <w:rFonts w:ascii="Bookman Old Style" w:hAnsi="Bookman Old Style" w:cs="Times New Roman"/>
          <w:b/>
          <w:color w:val="000000"/>
          <w:sz w:val="20"/>
        </w:rPr>
        <w:t>Pre-Internship Tasks:</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(The Internship Committee formulated by the Institute will prepare a Schedule for execution of Pre- Internship Tasks)</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 xml:space="preserve">During the four week duration, the student teachers are oriented to the school internship programme. </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For the first two weeks, they will be provided training in core teaching skills, content analysis, preparing Teaching Learning Material (TLM), writing observation records, Reflective Journals, conducting Action Research and Case Study, organizing school activities and their reporting, developing Achievement Tests, administering and analyzing. Student teachers will also write lesson plans and take up peer teaching.</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For the next two weeks, student teachers will be placed in the schools. They will observe the classes being handled by the regular teachers as well as their peers. Every student teacher will teach at least one lesson in each teaching subject and reflect on the teaching.</w:t>
      </w:r>
    </w:p>
    <w:p w:rsidR="00AB55BD" w:rsidRPr="00AB55BD" w:rsidRDefault="00AB55BD" w:rsidP="00AB55BD">
      <w:pPr>
        <w:tabs>
          <w:tab w:val="left" w:pos="4145"/>
        </w:tabs>
        <w:spacing w:after="0"/>
        <w:jc w:val="both"/>
        <w:rPr>
          <w:rFonts w:ascii="Bookman Old Style" w:hAnsi="Bookman Old Style" w:cs="Times New Roman"/>
          <w:b/>
          <w:color w:val="000000"/>
          <w:sz w:val="20"/>
        </w:rPr>
      </w:pPr>
      <w:r w:rsidRPr="00AB55BD">
        <w:rPr>
          <w:rFonts w:ascii="Bookman Old Style" w:hAnsi="Bookman Old Style" w:cs="Times New Roman"/>
          <w:b/>
          <w:color w:val="000000"/>
          <w:sz w:val="20"/>
        </w:rPr>
        <w:t>Modes of Learning Engagement:</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Pre internship will be carried out both in the Institute and the School.</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First two weeks they will be exposed to theoretical knowledge about internship and receive information on various activities that are required to be carried out by the student teachers.</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Student teachers will get hands on experience on performing certain tasks which they are expected to perform in the school.</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In the beginning they learn to teach in a simulated condition by teaching their peers.</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lastRenderedPageBreak/>
        <w:t>Next two weeks, student teachers are attached to the school on full time basis, observe the teaching by the regular classroom teacher, teach at least one lesson in each teaching subject, involve in all the activities of the school and learn to understand the school.</w:t>
      </w:r>
    </w:p>
    <w:p w:rsidR="00AB55BD" w:rsidRPr="00AB55BD" w:rsidRDefault="00AB55BD" w:rsidP="00AB55BD">
      <w:pPr>
        <w:tabs>
          <w:tab w:val="left" w:pos="4145"/>
        </w:tabs>
        <w:spacing w:after="0"/>
        <w:jc w:val="both"/>
        <w:rPr>
          <w:rFonts w:ascii="Bookman Old Style" w:hAnsi="Bookman Old Style" w:cs="Times New Roman"/>
          <w:color w:val="000000"/>
          <w:sz w:val="20"/>
        </w:rPr>
      </w:pPr>
      <w:r w:rsidRPr="00AB55BD">
        <w:rPr>
          <w:rFonts w:ascii="Bookman Old Style" w:hAnsi="Bookman Old Style" w:cs="Times New Roman"/>
          <w:color w:val="000000"/>
          <w:sz w:val="20"/>
        </w:rPr>
        <w:t>Student teachers keep a record of all the work carried out by them in the school (Details to be worked out).</w:t>
      </w:r>
    </w:p>
    <w:sectPr w:rsidR="00AB55BD" w:rsidRPr="00AB55BD" w:rsidSect="00C00D58">
      <w:headerReference w:type="default" r:id="rId7"/>
      <w:footerReference w:type="default" r:id="rId8"/>
      <w:pgSz w:w="12240" w:h="15840"/>
      <w:pgMar w:top="1535" w:right="1440" w:bottom="1440" w:left="1440" w:header="576" w:footer="288" w:gutter="0"/>
      <w:pgNumType w:start="32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45" w:rsidRDefault="00A22D45" w:rsidP="0070118B">
      <w:pPr>
        <w:spacing w:after="0" w:line="240" w:lineRule="auto"/>
      </w:pPr>
      <w:r>
        <w:separator/>
      </w:r>
    </w:p>
  </w:endnote>
  <w:endnote w:type="continuationSeparator" w:id="1">
    <w:p w:rsidR="00A22D45" w:rsidRDefault="00A22D45" w:rsidP="00701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52274"/>
      <w:docPartObj>
        <w:docPartGallery w:val="Page Numbers (Bottom of Page)"/>
        <w:docPartUnique/>
      </w:docPartObj>
    </w:sdtPr>
    <w:sdtContent>
      <w:p w:rsidR="00C00D58" w:rsidRDefault="00C00D58">
        <w:pPr>
          <w:pStyle w:val="Footer"/>
          <w:jc w:val="center"/>
        </w:pPr>
        <w:r>
          <w:t>10(</w:t>
        </w:r>
        <w:fldSimple w:instr=" PAGE   \* MERGEFORMAT ">
          <w:r>
            <w:rPr>
              <w:noProof/>
            </w:rPr>
            <w:t>3303</w:t>
          </w:r>
        </w:fldSimple>
        <w:r>
          <w:t>)</w:t>
        </w:r>
      </w:p>
    </w:sdtContent>
  </w:sdt>
  <w:p w:rsidR="00575BC9" w:rsidRDefault="00575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45" w:rsidRDefault="00A22D45" w:rsidP="0070118B">
      <w:pPr>
        <w:spacing w:after="0" w:line="240" w:lineRule="auto"/>
      </w:pPr>
      <w:r>
        <w:separator/>
      </w:r>
    </w:p>
  </w:footnote>
  <w:footnote w:type="continuationSeparator" w:id="1">
    <w:p w:rsidR="00A22D45" w:rsidRDefault="00A22D45" w:rsidP="00701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58" w:rsidRDefault="00C00D58">
    <w:pPr>
      <w:pStyle w:val="Header"/>
      <w:jc w:val="center"/>
    </w:pPr>
  </w:p>
  <w:p w:rsidR="0070118B" w:rsidRDefault="00701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lvlText w:val=""/>
      <w:lvlJc w:val="left"/>
      <w:pPr>
        <w:tabs>
          <w:tab w:val="num" w:pos="540"/>
        </w:tabs>
        <w:ind w:left="540" w:hanging="360"/>
      </w:pPr>
      <w:rPr>
        <w:rFonts w:ascii="Symbol" w:hAnsi="Symbol" w:hint="default"/>
        <w:sz w:val="20"/>
        <w:szCs w:val="20"/>
      </w:rPr>
    </w:lvl>
  </w:abstractNum>
  <w:abstractNum w:abstractNumId="1">
    <w:nsid w:val="00A15CDD"/>
    <w:multiLevelType w:val="hybridMultilevel"/>
    <w:tmpl w:val="07AA4F40"/>
    <w:lvl w:ilvl="0" w:tplc="67F24532">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00EF084F"/>
    <w:multiLevelType w:val="hybridMultilevel"/>
    <w:tmpl w:val="FF363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21A5A2E"/>
    <w:multiLevelType w:val="hybridMultilevel"/>
    <w:tmpl w:val="BEC4D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08364B"/>
    <w:multiLevelType w:val="hybridMultilevel"/>
    <w:tmpl w:val="570E2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697479"/>
    <w:multiLevelType w:val="hybridMultilevel"/>
    <w:tmpl w:val="DF0A3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BC4BCB"/>
    <w:multiLevelType w:val="hybridMultilevel"/>
    <w:tmpl w:val="28E05E0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2B554D3"/>
    <w:multiLevelType w:val="hybridMultilevel"/>
    <w:tmpl w:val="E3F26A2C"/>
    <w:lvl w:ilvl="0" w:tplc="40090001">
      <w:start w:val="1"/>
      <w:numFmt w:val="bullet"/>
      <w:lvlText w:val=""/>
      <w:lvlJc w:val="left"/>
      <w:pPr>
        <w:ind w:left="792" w:hanging="231"/>
      </w:pPr>
      <w:rPr>
        <w:rFonts w:ascii="Symbol" w:hAnsi="Symbol" w:hint="default"/>
        <w:w w:val="102"/>
        <w:sz w:val="22"/>
        <w:szCs w:val="22"/>
      </w:rPr>
    </w:lvl>
    <w:lvl w:ilvl="1" w:tplc="AD8E8CD6">
      <w:numFmt w:val="bullet"/>
      <w:lvlText w:val="•"/>
      <w:lvlJc w:val="left"/>
      <w:pPr>
        <w:ind w:left="1706" w:hanging="231"/>
      </w:pPr>
      <w:rPr>
        <w:rFonts w:hint="default"/>
      </w:rPr>
    </w:lvl>
    <w:lvl w:ilvl="2" w:tplc="61CAEFC6">
      <w:numFmt w:val="bullet"/>
      <w:lvlText w:val="•"/>
      <w:lvlJc w:val="left"/>
      <w:pPr>
        <w:ind w:left="2612" w:hanging="231"/>
      </w:pPr>
      <w:rPr>
        <w:rFonts w:hint="default"/>
      </w:rPr>
    </w:lvl>
    <w:lvl w:ilvl="3" w:tplc="24702EA0">
      <w:numFmt w:val="bullet"/>
      <w:lvlText w:val="•"/>
      <w:lvlJc w:val="left"/>
      <w:pPr>
        <w:ind w:left="3518" w:hanging="231"/>
      </w:pPr>
      <w:rPr>
        <w:rFonts w:hint="default"/>
      </w:rPr>
    </w:lvl>
    <w:lvl w:ilvl="4" w:tplc="0FF0D63A">
      <w:numFmt w:val="bullet"/>
      <w:lvlText w:val="•"/>
      <w:lvlJc w:val="left"/>
      <w:pPr>
        <w:ind w:left="4424" w:hanging="231"/>
      </w:pPr>
      <w:rPr>
        <w:rFonts w:hint="default"/>
      </w:rPr>
    </w:lvl>
    <w:lvl w:ilvl="5" w:tplc="2678473C">
      <w:numFmt w:val="bullet"/>
      <w:lvlText w:val="•"/>
      <w:lvlJc w:val="left"/>
      <w:pPr>
        <w:ind w:left="5330" w:hanging="231"/>
      </w:pPr>
      <w:rPr>
        <w:rFonts w:hint="default"/>
      </w:rPr>
    </w:lvl>
    <w:lvl w:ilvl="6" w:tplc="4472549C">
      <w:numFmt w:val="bullet"/>
      <w:lvlText w:val="•"/>
      <w:lvlJc w:val="left"/>
      <w:pPr>
        <w:ind w:left="6236" w:hanging="231"/>
      </w:pPr>
      <w:rPr>
        <w:rFonts w:hint="default"/>
      </w:rPr>
    </w:lvl>
    <w:lvl w:ilvl="7" w:tplc="422629B8">
      <w:numFmt w:val="bullet"/>
      <w:lvlText w:val="•"/>
      <w:lvlJc w:val="left"/>
      <w:pPr>
        <w:ind w:left="7142" w:hanging="231"/>
      </w:pPr>
      <w:rPr>
        <w:rFonts w:hint="default"/>
      </w:rPr>
    </w:lvl>
    <w:lvl w:ilvl="8" w:tplc="C9402A8C">
      <w:numFmt w:val="bullet"/>
      <w:lvlText w:val="•"/>
      <w:lvlJc w:val="left"/>
      <w:pPr>
        <w:ind w:left="8048" w:hanging="231"/>
      </w:pPr>
      <w:rPr>
        <w:rFonts w:hint="default"/>
      </w:rPr>
    </w:lvl>
  </w:abstractNum>
  <w:abstractNum w:abstractNumId="8">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92F6179"/>
    <w:multiLevelType w:val="hybridMultilevel"/>
    <w:tmpl w:val="5EC28B72"/>
    <w:lvl w:ilvl="0" w:tplc="40090001">
      <w:start w:val="1"/>
      <w:numFmt w:val="bullet"/>
      <w:lvlText w:val=""/>
      <w:lvlJc w:val="left"/>
      <w:pPr>
        <w:ind w:left="1070" w:hanging="360"/>
      </w:pPr>
      <w:rPr>
        <w:rFonts w:ascii="Symbol" w:hAnsi="Symbol" w:hint="default"/>
        <w:b w:val="0"/>
        <w:bCs/>
        <w:sz w:val="16"/>
        <w:szCs w:val="16"/>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nsid w:val="193A7196"/>
    <w:multiLevelType w:val="hybridMultilevel"/>
    <w:tmpl w:val="9A4E385E"/>
    <w:lvl w:ilvl="0" w:tplc="40090001">
      <w:start w:val="1"/>
      <w:numFmt w:val="bullet"/>
      <w:lvlText w:val=""/>
      <w:lvlJc w:val="left"/>
      <w:pPr>
        <w:ind w:left="1353" w:hanging="360"/>
      </w:pPr>
      <w:rPr>
        <w:rFonts w:ascii="Symbol" w:hAnsi="Symbol" w:hint="default"/>
        <w:w w:val="102"/>
        <w:sz w:val="22"/>
        <w:szCs w:val="22"/>
      </w:rPr>
    </w:lvl>
    <w:lvl w:ilvl="1" w:tplc="FA2C1838">
      <w:numFmt w:val="bullet"/>
      <w:lvlText w:val="•"/>
      <w:lvlJc w:val="left"/>
      <w:pPr>
        <w:ind w:left="2267" w:hanging="360"/>
      </w:pPr>
      <w:rPr>
        <w:rFonts w:hint="default"/>
      </w:rPr>
    </w:lvl>
    <w:lvl w:ilvl="2" w:tplc="5B380C16">
      <w:numFmt w:val="bullet"/>
      <w:lvlText w:val="•"/>
      <w:lvlJc w:val="left"/>
      <w:pPr>
        <w:ind w:left="3173" w:hanging="360"/>
      </w:pPr>
      <w:rPr>
        <w:rFonts w:hint="default"/>
      </w:rPr>
    </w:lvl>
    <w:lvl w:ilvl="3" w:tplc="E5D843E4">
      <w:numFmt w:val="bullet"/>
      <w:lvlText w:val="•"/>
      <w:lvlJc w:val="left"/>
      <w:pPr>
        <w:ind w:left="4079" w:hanging="360"/>
      </w:pPr>
      <w:rPr>
        <w:rFonts w:hint="default"/>
      </w:rPr>
    </w:lvl>
    <w:lvl w:ilvl="4" w:tplc="D1880E1A">
      <w:numFmt w:val="bullet"/>
      <w:lvlText w:val="•"/>
      <w:lvlJc w:val="left"/>
      <w:pPr>
        <w:ind w:left="4985" w:hanging="360"/>
      </w:pPr>
      <w:rPr>
        <w:rFonts w:hint="default"/>
      </w:rPr>
    </w:lvl>
    <w:lvl w:ilvl="5" w:tplc="78F6F0A6">
      <w:numFmt w:val="bullet"/>
      <w:lvlText w:val="•"/>
      <w:lvlJc w:val="left"/>
      <w:pPr>
        <w:ind w:left="5891" w:hanging="360"/>
      </w:pPr>
      <w:rPr>
        <w:rFonts w:hint="default"/>
      </w:rPr>
    </w:lvl>
    <w:lvl w:ilvl="6" w:tplc="91D89620">
      <w:numFmt w:val="bullet"/>
      <w:lvlText w:val="•"/>
      <w:lvlJc w:val="left"/>
      <w:pPr>
        <w:ind w:left="6797" w:hanging="360"/>
      </w:pPr>
      <w:rPr>
        <w:rFonts w:hint="default"/>
      </w:rPr>
    </w:lvl>
    <w:lvl w:ilvl="7" w:tplc="F2D09E40">
      <w:numFmt w:val="bullet"/>
      <w:lvlText w:val="•"/>
      <w:lvlJc w:val="left"/>
      <w:pPr>
        <w:ind w:left="7703" w:hanging="360"/>
      </w:pPr>
      <w:rPr>
        <w:rFonts w:hint="default"/>
      </w:rPr>
    </w:lvl>
    <w:lvl w:ilvl="8" w:tplc="92B49734">
      <w:numFmt w:val="bullet"/>
      <w:lvlText w:val="•"/>
      <w:lvlJc w:val="left"/>
      <w:pPr>
        <w:ind w:left="8609" w:hanging="360"/>
      </w:pPr>
      <w:rPr>
        <w:rFonts w:hint="default"/>
      </w:rPr>
    </w:lvl>
  </w:abstractNum>
  <w:abstractNum w:abstractNumId="11">
    <w:nsid w:val="1D1D180D"/>
    <w:multiLevelType w:val="hybridMultilevel"/>
    <w:tmpl w:val="C89CB2CC"/>
    <w:lvl w:ilvl="0" w:tplc="BA5AB69A">
      <w:start w:val="1"/>
      <w:numFmt w:val="bullet"/>
      <w:lvlText w:val=""/>
      <w:lvlJc w:val="left"/>
      <w:pPr>
        <w:ind w:left="720" w:hanging="360"/>
      </w:pPr>
      <w:rPr>
        <w:rFonts w:ascii="Symbol" w:hAnsi="Symbol" w:hint="default"/>
        <w:b/>
        <w:bCs/>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EE768E"/>
    <w:multiLevelType w:val="hybridMultilevel"/>
    <w:tmpl w:val="F920F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405171D"/>
    <w:multiLevelType w:val="hybridMultilevel"/>
    <w:tmpl w:val="E3B42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A106278"/>
    <w:multiLevelType w:val="hybridMultilevel"/>
    <w:tmpl w:val="F1D62D6C"/>
    <w:lvl w:ilvl="0" w:tplc="00BC94F8">
      <w:start w:val="1"/>
      <w:numFmt w:val="decimal"/>
      <w:lvlText w:val="%1."/>
      <w:lvlJc w:val="left"/>
      <w:pPr>
        <w:ind w:left="1324" w:hanging="533"/>
      </w:pPr>
      <w:rPr>
        <w:rFonts w:hint="default"/>
        <w:spacing w:val="0"/>
        <w:w w:val="102"/>
        <w:sz w:val="16"/>
        <w:szCs w:val="16"/>
      </w:rPr>
    </w:lvl>
    <w:lvl w:ilvl="1" w:tplc="38022986">
      <w:numFmt w:val="bullet"/>
      <w:lvlText w:val="•"/>
      <w:lvlJc w:val="left"/>
      <w:pPr>
        <w:ind w:left="2174" w:hanging="533"/>
      </w:pPr>
      <w:rPr>
        <w:rFonts w:hint="default"/>
      </w:rPr>
    </w:lvl>
    <w:lvl w:ilvl="2" w:tplc="7A5CB036">
      <w:numFmt w:val="bullet"/>
      <w:lvlText w:val="•"/>
      <w:lvlJc w:val="left"/>
      <w:pPr>
        <w:ind w:left="3028" w:hanging="533"/>
      </w:pPr>
      <w:rPr>
        <w:rFonts w:hint="default"/>
      </w:rPr>
    </w:lvl>
    <w:lvl w:ilvl="3" w:tplc="8AEE40E8">
      <w:numFmt w:val="bullet"/>
      <w:lvlText w:val="•"/>
      <w:lvlJc w:val="left"/>
      <w:pPr>
        <w:ind w:left="3882" w:hanging="533"/>
      </w:pPr>
      <w:rPr>
        <w:rFonts w:hint="default"/>
      </w:rPr>
    </w:lvl>
    <w:lvl w:ilvl="4" w:tplc="79923268">
      <w:numFmt w:val="bullet"/>
      <w:lvlText w:val="•"/>
      <w:lvlJc w:val="left"/>
      <w:pPr>
        <w:ind w:left="4736" w:hanging="533"/>
      </w:pPr>
      <w:rPr>
        <w:rFonts w:hint="default"/>
      </w:rPr>
    </w:lvl>
    <w:lvl w:ilvl="5" w:tplc="0B203730">
      <w:numFmt w:val="bullet"/>
      <w:lvlText w:val="•"/>
      <w:lvlJc w:val="left"/>
      <w:pPr>
        <w:ind w:left="5590" w:hanging="533"/>
      </w:pPr>
      <w:rPr>
        <w:rFonts w:hint="default"/>
      </w:rPr>
    </w:lvl>
    <w:lvl w:ilvl="6" w:tplc="8B4EB4A2">
      <w:numFmt w:val="bullet"/>
      <w:lvlText w:val="•"/>
      <w:lvlJc w:val="left"/>
      <w:pPr>
        <w:ind w:left="6444" w:hanging="533"/>
      </w:pPr>
      <w:rPr>
        <w:rFonts w:hint="default"/>
      </w:rPr>
    </w:lvl>
    <w:lvl w:ilvl="7" w:tplc="512A2212">
      <w:numFmt w:val="bullet"/>
      <w:lvlText w:val="•"/>
      <w:lvlJc w:val="left"/>
      <w:pPr>
        <w:ind w:left="7298" w:hanging="533"/>
      </w:pPr>
      <w:rPr>
        <w:rFonts w:hint="default"/>
      </w:rPr>
    </w:lvl>
    <w:lvl w:ilvl="8" w:tplc="70F60CF2">
      <w:numFmt w:val="bullet"/>
      <w:lvlText w:val="•"/>
      <w:lvlJc w:val="left"/>
      <w:pPr>
        <w:ind w:left="8152" w:hanging="533"/>
      </w:pPr>
      <w:rPr>
        <w:rFonts w:hint="default"/>
      </w:rPr>
    </w:lvl>
  </w:abstractNum>
  <w:abstractNum w:abstractNumId="16">
    <w:nsid w:val="2F08074F"/>
    <w:multiLevelType w:val="hybridMultilevel"/>
    <w:tmpl w:val="4A5E7208"/>
    <w:lvl w:ilvl="0" w:tplc="40090001">
      <w:start w:val="1"/>
      <w:numFmt w:val="bullet"/>
      <w:lvlText w:val=""/>
      <w:lvlJc w:val="left"/>
      <w:pPr>
        <w:ind w:left="1440" w:hanging="360"/>
      </w:pPr>
      <w:rPr>
        <w:rFonts w:ascii="Symbol" w:hAnsi="Symbol" w:hint="default"/>
        <w:sz w:val="16"/>
        <w:szCs w:val="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AD4B54"/>
    <w:multiLevelType w:val="hybridMultilevel"/>
    <w:tmpl w:val="38185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84E3DC9"/>
    <w:multiLevelType w:val="hybridMultilevel"/>
    <w:tmpl w:val="0CFA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F37D9"/>
    <w:multiLevelType w:val="hybridMultilevel"/>
    <w:tmpl w:val="703E6782"/>
    <w:lvl w:ilvl="0" w:tplc="40090001">
      <w:start w:val="1"/>
      <w:numFmt w:val="bullet"/>
      <w:lvlText w:val=""/>
      <w:lvlJc w:val="left"/>
      <w:pPr>
        <w:ind w:left="1070" w:hanging="360"/>
      </w:pPr>
      <w:rPr>
        <w:rFonts w:ascii="Symbol" w:hAnsi="Symbol" w:hint="default"/>
        <w:b w:val="0"/>
        <w:bCs/>
        <w:sz w:val="16"/>
        <w:szCs w:val="16"/>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0">
    <w:nsid w:val="3A7A14F5"/>
    <w:multiLevelType w:val="hybridMultilevel"/>
    <w:tmpl w:val="81DAE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E877540"/>
    <w:multiLevelType w:val="hybridMultilevel"/>
    <w:tmpl w:val="EE8E5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0ED01FF"/>
    <w:multiLevelType w:val="hybridMultilevel"/>
    <w:tmpl w:val="62106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1726BBE"/>
    <w:multiLevelType w:val="hybridMultilevel"/>
    <w:tmpl w:val="57C8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85C83"/>
    <w:multiLevelType w:val="hybridMultilevel"/>
    <w:tmpl w:val="302ECFB6"/>
    <w:lvl w:ilvl="0" w:tplc="40090001">
      <w:start w:val="1"/>
      <w:numFmt w:val="bullet"/>
      <w:lvlText w:val=""/>
      <w:lvlJc w:val="left"/>
      <w:pPr>
        <w:ind w:left="720" w:hanging="360"/>
      </w:pPr>
      <w:rPr>
        <w:rFonts w:ascii="Symbol" w:hAnsi="Symbol"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C92C6B"/>
    <w:multiLevelType w:val="hybridMultilevel"/>
    <w:tmpl w:val="710A2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CF52199"/>
    <w:multiLevelType w:val="hybridMultilevel"/>
    <w:tmpl w:val="2660BD30"/>
    <w:lvl w:ilvl="0" w:tplc="40090001">
      <w:start w:val="1"/>
      <w:numFmt w:val="bullet"/>
      <w:lvlText w:val=""/>
      <w:lvlJc w:val="left"/>
      <w:pPr>
        <w:tabs>
          <w:tab w:val="num" w:pos="900"/>
        </w:tabs>
        <w:ind w:left="900" w:hanging="360"/>
      </w:pPr>
      <w:rPr>
        <w:rFonts w:ascii="Symbol" w:hAnsi="Symbol" w:hint="default"/>
      </w:rPr>
    </w:lvl>
    <w:lvl w:ilvl="1" w:tplc="69B22EEA">
      <w:start w:val="1"/>
      <w:numFmt w:val="lowerLetter"/>
      <w:lvlText w:val="%2)"/>
      <w:lvlJc w:val="left"/>
      <w:pPr>
        <w:tabs>
          <w:tab w:val="num" w:pos="1620"/>
        </w:tabs>
        <w:ind w:left="1620" w:hanging="360"/>
      </w:pPr>
    </w:lvl>
    <w:lvl w:ilvl="2" w:tplc="40090001">
      <w:start w:val="1"/>
      <w:numFmt w:val="bullet"/>
      <w:lvlText w:val=""/>
      <w:lvlJc w:val="left"/>
      <w:pPr>
        <w:ind w:left="2204" w:hanging="360"/>
      </w:pPr>
      <w:rPr>
        <w:rFonts w:ascii="Symbol" w:hAnsi="Symbol"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7">
    <w:nsid w:val="4E926B6E"/>
    <w:multiLevelType w:val="hybridMultilevel"/>
    <w:tmpl w:val="312AA6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149372B"/>
    <w:multiLevelType w:val="hybridMultilevel"/>
    <w:tmpl w:val="9D44A426"/>
    <w:lvl w:ilvl="0" w:tplc="845677D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0390A"/>
    <w:multiLevelType w:val="hybridMultilevel"/>
    <w:tmpl w:val="CD526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8660C06"/>
    <w:multiLevelType w:val="hybridMultilevel"/>
    <w:tmpl w:val="CD46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AC4B59"/>
    <w:multiLevelType w:val="hybridMultilevel"/>
    <w:tmpl w:val="F400238E"/>
    <w:lvl w:ilvl="0" w:tplc="17BCEA1A">
      <w:start w:val="1"/>
      <w:numFmt w:val="lowerLetter"/>
      <w:lvlText w:val="%1)"/>
      <w:lvlJc w:val="left"/>
      <w:pPr>
        <w:tabs>
          <w:tab w:val="num" w:pos="1440"/>
        </w:tabs>
        <w:ind w:left="1440" w:hanging="360"/>
      </w:pPr>
    </w:lvl>
    <w:lvl w:ilvl="1" w:tplc="40090001">
      <w:start w:val="1"/>
      <w:numFmt w:val="bullet"/>
      <w:lvlText w:val=""/>
      <w:lvlJc w:val="left"/>
      <w:pPr>
        <w:tabs>
          <w:tab w:val="num" w:pos="2160"/>
        </w:tabs>
        <w:ind w:left="2160" w:hanging="360"/>
      </w:pPr>
      <w:rPr>
        <w:rFonts w:ascii="Symbol" w:hAnsi="Symbol" w:hint="default"/>
      </w:rPr>
    </w:lvl>
    <w:lvl w:ilvl="2" w:tplc="77D009B2">
      <w:start w:val="1"/>
      <w:numFmt w:val="decimal"/>
      <w:lvlText w:val="%3."/>
      <w:lvlJc w:val="left"/>
      <w:pPr>
        <w:tabs>
          <w:tab w:val="num" w:pos="1980"/>
        </w:tabs>
        <w:ind w:left="1980" w:hanging="360"/>
      </w:pPr>
    </w:lvl>
    <w:lvl w:ilvl="3" w:tplc="0E94C320">
      <w:start w:val="1"/>
      <w:numFmt w:val="upperLetter"/>
      <w:lvlText w:val="%4."/>
      <w:lvlJc w:val="left"/>
      <w:pPr>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FDC40B2"/>
    <w:multiLevelType w:val="hybridMultilevel"/>
    <w:tmpl w:val="36F0229C"/>
    <w:lvl w:ilvl="0" w:tplc="00BC94F8">
      <w:start w:val="1"/>
      <w:numFmt w:val="decimal"/>
      <w:lvlText w:val="%1."/>
      <w:lvlJc w:val="left"/>
      <w:pPr>
        <w:tabs>
          <w:tab w:val="num" w:pos="4320"/>
        </w:tabs>
        <w:ind w:left="4320" w:hanging="360"/>
      </w:pPr>
      <w:rPr>
        <w:rFonts w:hint="default"/>
        <w:spacing w:val="0"/>
        <w:w w:val="102"/>
        <w:sz w:val="16"/>
        <w:szCs w:val="16"/>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3">
    <w:nsid w:val="611816A1"/>
    <w:multiLevelType w:val="hybridMultilevel"/>
    <w:tmpl w:val="A8B83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4706E65"/>
    <w:multiLevelType w:val="hybridMultilevel"/>
    <w:tmpl w:val="B42ED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BC53CF4"/>
    <w:multiLevelType w:val="hybridMultilevel"/>
    <w:tmpl w:val="4BBE2DEE"/>
    <w:lvl w:ilvl="0" w:tplc="40090001">
      <w:start w:val="1"/>
      <w:numFmt w:val="bullet"/>
      <w:lvlText w:val=""/>
      <w:lvlJc w:val="left"/>
      <w:pPr>
        <w:ind w:left="1080" w:hanging="360"/>
      </w:pPr>
      <w:rPr>
        <w:rFonts w:ascii="Symbol" w:hAnsi="Symbol"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D4C3964"/>
    <w:multiLevelType w:val="hybridMultilevel"/>
    <w:tmpl w:val="E8268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DA21D1D"/>
    <w:multiLevelType w:val="hybridMultilevel"/>
    <w:tmpl w:val="42029780"/>
    <w:lvl w:ilvl="0" w:tplc="40090001">
      <w:start w:val="1"/>
      <w:numFmt w:val="bullet"/>
      <w:lvlText w:val=""/>
      <w:lvlJc w:val="left"/>
      <w:pPr>
        <w:ind w:left="1324" w:hanging="533"/>
      </w:pPr>
      <w:rPr>
        <w:rFonts w:ascii="Symbol" w:hAnsi="Symbol" w:hint="default"/>
        <w:w w:val="102"/>
        <w:sz w:val="22"/>
        <w:szCs w:val="22"/>
      </w:rPr>
    </w:lvl>
    <w:lvl w:ilvl="1" w:tplc="C006575C">
      <w:numFmt w:val="bullet"/>
      <w:lvlText w:val="•"/>
      <w:lvlJc w:val="left"/>
      <w:pPr>
        <w:ind w:left="2174" w:hanging="533"/>
      </w:pPr>
      <w:rPr>
        <w:rFonts w:hint="default"/>
      </w:rPr>
    </w:lvl>
    <w:lvl w:ilvl="2" w:tplc="E642FAD8">
      <w:numFmt w:val="bullet"/>
      <w:lvlText w:val="•"/>
      <w:lvlJc w:val="left"/>
      <w:pPr>
        <w:ind w:left="3028" w:hanging="533"/>
      </w:pPr>
      <w:rPr>
        <w:rFonts w:hint="default"/>
      </w:rPr>
    </w:lvl>
    <w:lvl w:ilvl="3" w:tplc="B9380D8C">
      <w:numFmt w:val="bullet"/>
      <w:lvlText w:val="•"/>
      <w:lvlJc w:val="left"/>
      <w:pPr>
        <w:ind w:left="3882" w:hanging="533"/>
      </w:pPr>
      <w:rPr>
        <w:rFonts w:hint="default"/>
      </w:rPr>
    </w:lvl>
    <w:lvl w:ilvl="4" w:tplc="1CB8311C">
      <w:numFmt w:val="bullet"/>
      <w:lvlText w:val="•"/>
      <w:lvlJc w:val="left"/>
      <w:pPr>
        <w:ind w:left="4736" w:hanging="533"/>
      </w:pPr>
      <w:rPr>
        <w:rFonts w:hint="default"/>
      </w:rPr>
    </w:lvl>
    <w:lvl w:ilvl="5" w:tplc="4F9220EE">
      <w:numFmt w:val="bullet"/>
      <w:lvlText w:val="•"/>
      <w:lvlJc w:val="left"/>
      <w:pPr>
        <w:ind w:left="5590" w:hanging="533"/>
      </w:pPr>
      <w:rPr>
        <w:rFonts w:hint="default"/>
      </w:rPr>
    </w:lvl>
    <w:lvl w:ilvl="6" w:tplc="AD74D2BE">
      <w:numFmt w:val="bullet"/>
      <w:lvlText w:val="•"/>
      <w:lvlJc w:val="left"/>
      <w:pPr>
        <w:ind w:left="6444" w:hanging="533"/>
      </w:pPr>
      <w:rPr>
        <w:rFonts w:hint="default"/>
      </w:rPr>
    </w:lvl>
    <w:lvl w:ilvl="7" w:tplc="572215AE">
      <w:numFmt w:val="bullet"/>
      <w:lvlText w:val="•"/>
      <w:lvlJc w:val="left"/>
      <w:pPr>
        <w:ind w:left="7298" w:hanging="533"/>
      </w:pPr>
      <w:rPr>
        <w:rFonts w:hint="default"/>
      </w:rPr>
    </w:lvl>
    <w:lvl w:ilvl="8" w:tplc="2ADA4D9A">
      <w:numFmt w:val="bullet"/>
      <w:lvlText w:val="•"/>
      <w:lvlJc w:val="left"/>
      <w:pPr>
        <w:ind w:left="8152" w:hanging="533"/>
      </w:pPr>
      <w:rPr>
        <w:rFonts w:hint="default"/>
      </w:rPr>
    </w:lvl>
  </w:abstractNum>
  <w:abstractNum w:abstractNumId="38">
    <w:nsid w:val="6DA9288D"/>
    <w:multiLevelType w:val="hybridMultilevel"/>
    <w:tmpl w:val="AB6E2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32F1264"/>
    <w:multiLevelType w:val="hybridMultilevel"/>
    <w:tmpl w:val="7F36C79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635F28"/>
    <w:multiLevelType w:val="hybridMultilevel"/>
    <w:tmpl w:val="8070D7EE"/>
    <w:lvl w:ilvl="0" w:tplc="40090001">
      <w:start w:val="1"/>
      <w:numFmt w:val="bullet"/>
      <w:lvlText w:val=""/>
      <w:lvlJc w:val="left"/>
      <w:pPr>
        <w:ind w:left="792" w:hanging="236"/>
      </w:pPr>
      <w:rPr>
        <w:rFonts w:ascii="Symbol" w:hAnsi="Symbol" w:hint="default"/>
        <w:w w:val="102"/>
        <w:sz w:val="22"/>
        <w:szCs w:val="22"/>
      </w:rPr>
    </w:lvl>
    <w:lvl w:ilvl="1" w:tplc="09EE3812">
      <w:numFmt w:val="bullet"/>
      <w:lvlText w:val="•"/>
      <w:lvlJc w:val="left"/>
      <w:pPr>
        <w:ind w:left="1706" w:hanging="236"/>
      </w:pPr>
      <w:rPr>
        <w:rFonts w:hint="default"/>
      </w:rPr>
    </w:lvl>
    <w:lvl w:ilvl="2" w:tplc="87A0AEEA">
      <w:numFmt w:val="bullet"/>
      <w:lvlText w:val="•"/>
      <w:lvlJc w:val="left"/>
      <w:pPr>
        <w:ind w:left="2612" w:hanging="236"/>
      </w:pPr>
      <w:rPr>
        <w:rFonts w:hint="default"/>
      </w:rPr>
    </w:lvl>
    <w:lvl w:ilvl="3" w:tplc="D2CA270C">
      <w:numFmt w:val="bullet"/>
      <w:lvlText w:val="•"/>
      <w:lvlJc w:val="left"/>
      <w:pPr>
        <w:ind w:left="3518" w:hanging="236"/>
      </w:pPr>
      <w:rPr>
        <w:rFonts w:hint="default"/>
      </w:rPr>
    </w:lvl>
    <w:lvl w:ilvl="4" w:tplc="616E42A0">
      <w:numFmt w:val="bullet"/>
      <w:lvlText w:val="•"/>
      <w:lvlJc w:val="left"/>
      <w:pPr>
        <w:ind w:left="4424" w:hanging="236"/>
      </w:pPr>
      <w:rPr>
        <w:rFonts w:hint="default"/>
      </w:rPr>
    </w:lvl>
    <w:lvl w:ilvl="5" w:tplc="49D87BD0">
      <w:numFmt w:val="bullet"/>
      <w:lvlText w:val="•"/>
      <w:lvlJc w:val="left"/>
      <w:pPr>
        <w:ind w:left="5330" w:hanging="236"/>
      </w:pPr>
      <w:rPr>
        <w:rFonts w:hint="default"/>
      </w:rPr>
    </w:lvl>
    <w:lvl w:ilvl="6" w:tplc="61322D80">
      <w:numFmt w:val="bullet"/>
      <w:lvlText w:val="•"/>
      <w:lvlJc w:val="left"/>
      <w:pPr>
        <w:ind w:left="6236" w:hanging="236"/>
      </w:pPr>
      <w:rPr>
        <w:rFonts w:hint="default"/>
      </w:rPr>
    </w:lvl>
    <w:lvl w:ilvl="7" w:tplc="CCCC2EC8">
      <w:numFmt w:val="bullet"/>
      <w:lvlText w:val="•"/>
      <w:lvlJc w:val="left"/>
      <w:pPr>
        <w:ind w:left="7142" w:hanging="236"/>
      </w:pPr>
      <w:rPr>
        <w:rFonts w:hint="default"/>
      </w:rPr>
    </w:lvl>
    <w:lvl w:ilvl="8" w:tplc="3B04854A">
      <w:numFmt w:val="bullet"/>
      <w:lvlText w:val="•"/>
      <w:lvlJc w:val="left"/>
      <w:pPr>
        <w:ind w:left="8048" w:hanging="236"/>
      </w:pPr>
      <w:rPr>
        <w:rFonts w:hint="default"/>
      </w:rPr>
    </w:lvl>
  </w:abstractNum>
  <w:abstractNum w:abstractNumId="41">
    <w:nsid w:val="7613072C"/>
    <w:multiLevelType w:val="hybridMultilevel"/>
    <w:tmpl w:val="774AE90A"/>
    <w:lvl w:ilvl="0" w:tplc="40090001">
      <w:start w:val="1"/>
      <w:numFmt w:val="bullet"/>
      <w:lvlText w:val=""/>
      <w:lvlJc w:val="left"/>
      <w:pPr>
        <w:tabs>
          <w:tab w:val="num" w:pos="1080"/>
        </w:tabs>
        <w:ind w:left="1080" w:hanging="360"/>
      </w:pPr>
      <w:rPr>
        <w:rFonts w:ascii="Symbol" w:hAnsi="Symbol" w:hint="default"/>
      </w:rPr>
    </w:lvl>
    <w:lvl w:ilvl="1" w:tplc="40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7832244"/>
    <w:multiLevelType w:val="hybridMultilevel"/>
    <w:tmpl w:val="7FC06BB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57040E"/>
    <w:multiLevelType w:val="hybridMultilevel"/>
    <w:tmpl w:val="BE24F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E0843"/>
    <w:multiLevelType w:val="hybridMultilevel"/>
    <w:tmpl w:val="45E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6"/>
  </w:num>
  <w:num w:numId="4">
    <w:abstractNumId w:val="0"/>
  </w:num>
  <w:num w:numId="5">
    <w:abstractNumId w:val="5"/>
  </w:num>
  <w:num w:numId="6">
    <w:abstractNumId w:val="41"/>
  </w:num>
  <w:num w:numId="7">
    <w:abstractNumId w:val="31"/>
  </w:num>
  <w:num w:numId="8">
    <w:abstractNumId w:val="34"/>
  </w:num>
  <w:num w:numId="9">
    <w:abstractNumId w:val="28"/>
  </w:num>
  <w:num w:numId="10">
    <w:abstractNumId w:val="27"/>
  </w:num>
  <w:num w:numId="11">
    <w:abstractNumId w:val="9"/>
  </w:num>
  <w:num w:numId="12">
    <w:abstractNumId w:val="19"/>
  </w:num>
  <w:num w:numId="13">
    <w:abstractNumId w:val="43"/>
  </w:num>
  <w:num w:numId="14">
    <w:abstractNumId w:val="42"/>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9"/>
  </w:num>
  <w:num w:numId="19">
    <w:abstractNumId w:val="25"/>
  </w:num>
  <w:num w:numId="20">
    <w:abstractNumId w:val="12"/>
  </w:num>
  <w:num w:numId="21">
    <w:abstractNumId w:val="39"/>
  </w:num>
  <w:num w:numId="22">
    <w:abstractNumId w:val="36"/>
  </w:num>
  <w:num w:numId="23">
    <w:abstractNumId w:val="2"/>
  </w:num>
  <w:num w:numId="24">
    <w:abstractNumId w:val="22"/>
  </w:num>
  <w:num w:numId="25">
    <w:abstractNumId w:val="4"/>
  </w:num>
  <w:num w:numId="26">
    <w:abstractNumId w:val="33"/>
  </w:num>
  <w:num w:numId="27">
    <w:abstractNumId w:val="30"/>
  </w:num>
  <w:num w:numId="28">
    <w:abstractNumId w:val="3"/>
  </w:num>
  <w:num w:numId="29">
    <w:abstractNumId w:val="16"/>
  </w:num>
  <w:num w:numId="30">
    <w:abstractNumId w:val="44"/>
  </w:num>
  <w:num w:numId="31">
    <w:abstractNumId w:val="40"/>
  </w:num>
  <w:num w:numId="32">
    <w:abstractNumId w:val="7"/>
  </w:num>
  <w:num w:numId="33">
    <w:abstractNumId w:val="11"/>
  </w:num>
  <w:num w:numId="34">
    <w:abstractNumId w:val="10"/>
  </w:num>
  <w:num w:numId="35">
    <w:abstractNumId w:val="35"/>
  </w:num>
  <w:num w:numId="36">
    <w:abstractNumId w:val="24"/>
  </w:num>
  <w:num w:numId="37">
    <w:abstractNumId w:val="15"/>
  </w:num>
  <w:num w:numId="38">
    <w:abstractNumId w:val="32"/>
  </w:num>
  <w:num w:numId="39">
    <w:abstractNumId w:val="17"/>
  </w:num>
  <w:num w:numId="40">
    <w:abstractNumId w:val="37"/>
  </w:num>
  <w:num w:numId="41">
    <w:abstractNumId w:val="23"/>
  </w:num>
  <w:num w:numId="42">
    <w:abstractNumId w:val="21"/>
  </w:num>
  <w:num w:numId="43">
    <w:abstractNumId w:val="20"/>
  </w:num>
  <w:num w:numId="44">
    <w:abstractNumId w:val="38"/>
  </w:num>
  <w:num w:numId="45">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55BD"/>
    <w:rsid w:val="000160E6"/>
    <w:rsid w:val="00575BC9"/>
    <w:rsid w:val="00616DB4"/>
    <w:rsid w:val="0070118B"/>
    <w:rsid w:val="0075465F"/>
    <w:rsid w:val="00802E9B"/>
    <w:rsid w:val="008470CD"/>
    <w:rsid w:val="008D5E53"/>
    <w:rsid w:val="00A22D45"/>
    <w:rsid w:val="00AB55BD"/>
    <w:rsid w:val="00C00D58"/>
    <w:rsid w:val="00DA4BA9"/>
    <w:rsid w:val="00E60762"/>
    <w:rsid w:val="00F2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BD"/>
    <w:pPr>
      <w:spacing w:after="200" w:line="276" w:lineRule="auto"/>
    </w:pPr>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qFormat/>
    <w:rsid w:val="00AB55BD"/>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qFormat/>
    <w:rsid w:val="00AB55BD"/>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qFormat/>
    <w:rsid w:val="00AB55BD"/>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qFormat/>
    <w:rsid w:val="00AB55BD"/>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AB55BD"/>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9"/>
    <w:qFormat/>
    <w:rsid w:val="00AB55BD"/>
    <w:pPr>
      <w:numPr>
        <w:ilvl w:val="5"/>
        <w:numId w:val="1"/>
      </w:numPr>
      <w:spacing w:before="240" w:after="60" w:line="240" w:lineRule="auto"/>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9"/>
    <w:qFormat/>
    <w:rsid w:val="00AB55BD"/>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AB55BD"/>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AB55BD"/>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AB55BD"/>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AB55BD"/>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AB55BD"/>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AB55BD"/>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AB55BD"/>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AB55BD"/>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AB55BD"/>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AB55BD"/>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AB55BD"/>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AB55BD"/>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AB55BD"/>
    <w:rPr>
      <w:rFonts w:ascii="Calibri" w:eastAsia="Calibri" w:hAnsi="Calibri" w:cs="Times New Roman"/>
      <w:sz w:val="20"/>
    </w:rPr>
  </w:style>
  <w:style w:type="paragraph" w:styleId="Title">
    <w:name w:val="Title"/>
    <w:basedOn w:val="Normal"/>
    <w:link w:val="TitleChar"/>
    <w:qFormat/>
    <w:rsid w:val="00AB55BD"/>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rsid w:val="00AB55BD"/>
    <w:rPr>
      <w:rFonts w:ascii="Times New Roman" w:eastAsia="Times New Roman" w:hAnsi="Times New Roman" w:cs="Mangal"/>
      <w:sz w:val="28"/>
      <w:szCs w:val="24"/>
      <w:lang w:eastAsia="en-IN" w:bidi="hi-IN"/>
    </w:rPr>
  </w:style>
  <w:style w:type="paragraph" w:styleId="BodyText">
    <w:name w:val="Body Text"/>
    <w:basedOn w:val="Normal"/>
    <w:link w:val="BodyTextChar"/>
    <w:uiPriority w:val="99"/>
    <w:rsid w:val="00AB55BD"/>
    <w:pPr>
      <w:spacing w:after="0" w:line="240" w:lineRule="auto"/>
    </w:pPr>
    <w:rPr>
      <w:rFonts w:ascii="Times New Roman" w:hAnsi="Times New Roman"/>
      <w:sz w:val="28"/>
      <w:szCs w:val="24"/>
      <w:lang w:val="en-US"/>
    </w:rPr>
  </w:style>
  <w:style w:type="character" w:customStyle="1" w:styleId="BodyTextChar">
    <w:name w:val="Body Text Char"/>
    <w:basedOn w:val="DefaultParagraphFont"/>
    <w:link w:val="BodyText"/>
    <w:uiPriority w:val="99"/>
    <w:rsid w:val="00AB55BD"/>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AB55BD"/>
    <w:pPr>
      <w:spacing w:after="0" w:line="240" w:lineRule="auto"/>
      <w:ind w:left="360"/>
    </w:pPr>
    <w:rPr>
      <w:rFonts w:ascii="Times New Roman" w:hAnsi="Times New Roman"/>
      <w:sz w:val="28"/>
      <w:szCs w:val="24"/>
      <w:lang w:val="en-US"/>
    </w:rPr>
  </w:style>
  <w:style w:type="character" w:customStyle="1" w:styleId="BodyTextIndent2Char">
    <w:name w:val="Body Text Indent 2 Char"/>
    <w:basedOn w:val="DefaultParagraphFont"/>
    <w:link w:val="BodyTextIndent2"/>
    <w:uiPriority w:val="99"/>
    <w:rsid w:val="00AB55BD"/>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AB55BD"/>
    <w:pPr>
      <w:spacing w:after="0" w:line="240" w:lineRule="auto"/>
      <w:ind w:left="360"/>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AB55BD"/>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AB55BD"/>
    <w:pPr>
      <w:tabs>
        <w:tab w:val="left" w:pos="720"/>
      </w:tabs>
      <w:spacing w:after="0" w:line="240" w:lineRule="auto"/>
      <w:ind w:left="720" w:hanging="720"/>
      <w:jc w:val="both"/>
    </w:pPr>
    <w:rPr>
      <w:rFonts w:ascii="Kruti Dev 060" w:hAnsi="Kruti Dev 060"/>
      <w:sz w:val="32"/>
      <w:szCs w:val="24"/>
      <w:lang w:val="en-US"/>
    </w:rPr>
  </w:style>
  <w:style w:type="character" w:customStyle="1" w:styleId="BodyTextIndent3Char">
    <w:name w:val="Body Text Indent 3 Char"/>
    <w:basedOn w:val="DefaultParagraphFont"/>
    <w:link w:val="BodyTextIndent3"/>
    <w:rsid w:val="00AB55BD"/>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AB55BD"/>
    <w:pPr>
      <w:spacing w:after="0" w:line="240" w:lineRule="auto"/>
      <w:jc w:val="center"/>
    </w:pPr>
    <w:rPr>
      <w:rFonts w:ascii="Times New Roman" w:hAnsi="Times New Roman"/>
      <w:b/>
      <w:bCs/>
      <w:sz w:val="24"/>
      <w:szCs w:val="24"/>
      <w:lang w:val="en-US"/>
    </w:rPr>
  </w:style>
  <w:style w:type="character" w:customStyle="1" w:styleId="BodyText2Char">
    <w:name w:val="Body Text 2 Char"/>
    <w:basedOn w:val="DefaultParagraphFont"/>
    <w:link w:val="BodyText2"/>
    <w:uiPriority w:val="99"/>
    <w:rsid w:val="00AB55BD"/>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AB55BD"/>
    <w:pPr>
      <w:spacing w:after="0" w:line="240" w:lineRule="auto"/>
      <w:jc w:val="both"/>
    </w:pPr>
    <w:rPr>
      <w:rFonts w:ascii="Times New Roman" w:hAnsi="Times New Roman"/>
      <w:b/>
      <w:bCs/>
      <w:sz w:val="24"/>
      <w:szCs w:val="24"/>
      <w:lang w:val="en-US"/>
    </w:rPr>
  </w:style>
  <w:style w:type="character" w:customStyle="1" w:styleId="BodyText3Char">
    <w:name w:val="Body Text 3 Char"/>
    <w:basedOn w:val="DefaultParagraphFont"/>
    <w:link w:val="BodyText3"/>
    <w:rsid w:val="00AB55BD"/>
    <w:rPr>
      <w:rFonts w:ascii="Times New Roman" w:eastAsia="Times New Roman" w:hAnsi="Times New Roman" w:cs="Mangal"/>
      <w:b/>
      <w:bCs/>
      <w:sz w:val="24"/>
      <w:szCs w:val="24"/>
      <w:lang w:eastAsia="en-IN" w:bidi="hi-IN"/>
    </w:rPr>
  </w:style>
  <w:style w:type="character" w:styleId="PageNumber">
    <w:name w:val="page number"/>
    <w:basedOn w:val="DefaultParagraphFont"/>
    <w:rsid w:val="00AB55BD"/>
  </w:style>
  <w:style w:type="paragraph" w:styleId="Footer">
    <w:name w:val="footer"/>
    <w:basedOn w:val="Normal"/>
    <w:link w:val="FooterChar"/>
    <w:uiPriority w:val="99"/>
    <w:rsid w:val="00AB55BD"/>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rsid w:val="00AB55BD"/>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AB55BD"/>
  </w:style>
  <w:style w:type="paragraph" w:styleId="Header">
    <w:name w:val="header"/>
    <w:basedOn w:val="Normal"/>
    <w:link w:val="HeaderChar"/>
    <w:uiPriority w:val="99"/>
    <w:rsid w:val="00AB55BD"/>
    <w:pPr>
      <w:tabs>
        <w:tab w:val="center" w:pos="4680"/>
        <w:tab w:val="right" w:pos="936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AB55BD"/>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AB55BD"/>
    <w:rPr>
      <w:rFonts w:ascii="Tahoma" w:eastAsia="Times New Roman" w:hAnsi="Tahoma" w:cs="Tahoma"/>
      <w:sz w:val="16"/>
      <w:szCs w:val="16"/>
    </w:rPr>
  </w:style>
  <w:style w:type="paragraph" w:styleId="BalloonText">
    <w:name w:val="Balloon Text"/>
    <w:basedOn w:val="Normal"/>
    <w:link w:val="BalloonTextChar"/>
    <w:uiPriority w:val="99"/>
    <w:unhideWhenUsed/>
    <w:rsid w:val="00AB55BD"/>
    <w:pPr>
      <w:spacing w:after="0" w:line="240" w:lineRule="auto"/>
    </w:pPr>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rsid w:val="00AB55BD"/>
    <w:rPr>
      <w:rFonts w:ascii="Tahoma" w:eastAsia="Times New Roman" w:hAnsi="Tahoma" w:cs="Mangal"/>
      <w:sz w:val="16"/>
      <w:szCs w:val="14"/>
      <w:lang w:val="en-IN" w:eastAsia="en-IN" w:bidi="hi-IN"/>
    </w:rPr>
  </w:style>
  <w:style w:type="paragraph" w:customStyle="1" w:styleId="Style">
    <w:name w:val="Style"/>
    <w:rsid w:val="00AB55BD"/>
    <w:pPr>
      <w:widowControl w:val="0"/>
      <w:autoSpaceDE w:val="0"/>
      <w:autoSpaceDN w:val="0"/>
      <w:adjustRightInd w:val="0"/>
      <w:spacing w:after="0" w:line="240" w:lineRule="auto"/>
    </w:pPr>
    <w:rPr>
      <w:rFonts w:ascii="Arial" w:eastAsia="Times New Roman" w:hAnsi="Arial" w:cs="Arial"/>
      <w:sz w:val="24"/>
      <w:szCs w:val="24"/>
      <w:lang w:bidi="hi-IN"/>
    </w:rPr>
  </w:style>
  <w:style w:type="paragraph" w:styleId="NormalWeb">
    <w:name w:val="Normal (Web)"/>
    <w:basedOn w:val="Normal"/>
    <w:uiPriority w:val="99"/>
    <w:unhideWhenUsed/>
    <w:rsid w:val="00AB55BD"/>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basedOn w:val="DefaultParagraphFont"/>
    <w:rsid w:val="00AB55BD"/>
  </w:style>
  <w:style w:type="character" w:styleId="Emphasis">
    <w:name w:val="Emphasis"/>
    <w:qFormat/>
    <w:rsid w:val="00AB55BD"/>
    <w:rPr>
      <w:i/>
      <w:iCs/>
    </w:rPr>
  </w:style>
  <w:style w:type="character" w:customStyle="1" w:styleId="Heading2Char1">
    <w:name w:val="Heading 2 Char1"/>
    <w:locked/>
    <w:rsid w:val="00AB55BD"/>
    <w:rPr>
      <w:rFonts w:ascii="Cambria" w:eastAsia="Times New Roman" w:hAnsi="Cambria" w:cs="Times New Roman"/>
      <w:b/>
      <w:bCs/>
      <w:i/>
      <w:iCs/>
      <w:sz w:val="28"/>
      <w:szCs w:val="28"/>
      <w:lang w:eastAsia="ar-SA"/>
    </w:rPr>
  </w:style>
  <w:style w:type="character" w:customStyle="1" w:styleId="FooterChar1">
    <w:name w:val="Footer Char1"/>
    <w:locked/>
    <w:rsid w:val="00AB55BD"/>
    <w:rPr>
      <w:rFonts w:ascii="Times New Roman" w:eastAsia="Times New Roman" w:hAnsi="Times New Roman" w:cs="Times New Roman"/>
      <w:sz w:val="24"/>
      <w:szCs w:val="24"/>
      <w:lang w:eastAsia="ar-SA"/>
    </w:rPr>
  </w:style>
  <w:style w:type="character" w:customStyle="1" w:styleId="TitleChar1">
    <w:name w:val="Title Char1"/>
    <w:locked/>
    <w:rsid w:val="00AB55BD"/>
    <w:rPr>
      <w:rFonts w:ascii="Times New Roman" w:eastAsia="Times New Roman" w:hAnsi="Times New Roman" w:cs="Times New Roman"/>
      <w:b/>
      <w:caps/>
      <w:sz w:val="26"/>
      <w:szCs w:val="24"/>
      <w:u w:val="single"/>
      <w:lang w:val="en-US" w:eastAsia="ar-SA"/>
    </w:rPr>
  </w:style>
  <w:style w:type="paragraph" w:customStyle="1" w:styleId="Default">
    <w:name w:val="Default"/>
    <w:rsid w:val="00AB55BD"/>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AB55BD"/>
    <w:rPr>
      <w:color w:val="0000FF"/>
      <w:u w:val="single"/>
    </w:rPr>
  </w:style>
  <w:style w:type="paragraph" w:styleId="List2">
    <w:name w:val="List 2"/>
    <w:basedOn w:val="Normal"/>
    <w:semiHidden/>
    <w:unhideWhenUsed/>
    <w:rsid w:val="00AB55BD"/>
    <w:pPr>
      <w:tabs>
        <w:tab w:val="num" w:pos="720"/>
      </w:tabs>
      <w:spacing w:after="0" w:line="240" w:lineRule="auto"/>
      <w:ind w:left="720" w:hanging="720"/>
    </w:pPr>
    <w:rPr>
      <w:rFonts w:ascii="Times New Roman" w:hAnsi="Times New Roman" w:cs="Times New Roman"/>
      <w:sz w:val="24"/>
      <w:szCs w:val="24"/>
      <w:lang w:val="en-US" w:eastAsia="en-US" w:bidi="ar-SA"/>
    </w:rPr>
  </w:style>
  <w:style w:type="character" w:customStyle="1" w:styleId="toclist">
    <w:name w:val="toclist"/>
    <w:basedOn w:val="DefaultParagraphFont"/>
    <w:rsid w:val="00AB55BD"/>
  </w:style>
  <w:style w:type="character" w:customStyle="1" w:styleId="a-size-large">
    <w:name w:val="a-size-large"/>
    <w:basedOn w:val="DefaultParagraphFont"/>
    <w:rsid w:val="00AB55BD"/>
  </w:style>
  <w:style w:type="character" w:customStyle="1" w:styleId="author">
    <w:name w:val="author"/>
    <w:basedOn w:val="DefaultParagraphFont"/>
    <w:rsid w:val="00AB55BD"/>
  </w:style>
  <w:style w:type="character" w:customStyle="1" w:styleId="a-color-secondary">
    <w:name w:val="a-color-secondary"/>
    <w:basedOn w:val="DefaultParagraphFont"/>
    <w:rsid w:val="00AB55BD"/>
  </w:style>
  <w:style w:type="character" w:customStyle="1" w:styleId="a-declarative">
    <w:name w:val="a-declarative"/>
    <w:basedOn w:val="DefaultParagraphFont"/>
    <w:rsid w:val="00AB55BD"/>
  </w:style>
  <w:style w:type="character" w:customStyle="1" w:styleId="contribution">
    <w:name w:val="contribution"/>
    <w:basedOn w:val="DefaultParagraphFont"/>
    <w:rsid w:val="00AB55BD"/>
  </w:style>
  <w:style w:type="paragraph" w:customStyle="1" w:styleId="Textbody">
    <w:name w:val="Text body"/>
    <w:basedOn w:val="Normal"/>
    <w:rsid w:val="00AB55BD"/>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AB55BD"/>
  </w:style>
  <w:style w:type="character" w:customStyle="1" w:styleId="bylinepipe">
    <w:name w:val="bylinepipe"/>
    <w:basedOn w:val="DefaultParagraphFont"/>
    <w:rsid w:val="00AB55BD"/>
  </w:style>
  <w:style w:type="paragraph" w:styleId="Subtitle">
    <w:name w:val="Subtitle"/>
    <w:basedOn w:val="Normal"/>
    <w:link w:val="SubtitleChar"/>
    <w:rsid w:val="00AB55BD"/>
    <w:pPr>
      <w:widowControl w:val="0"/>
      <w:suppressAutoHyphens/>
      <w:spacing w:after="0" w:line="240" w:lineRule="auto"/>
      <w:jc w:val="center"/>
    </w:pPr>
    <w:rPr>
      <w:rFonts w:ascii="Liberation Serif" w:eastAsia="Droid Sans Fallback" w:hAnsi="Liberation Serif"/>
      <w:b/>
      <w:color w:val="00000A"/>
      <w:sz w:val="20"/>
      <w:u w:val="single"/>
      <w:lang w:eastAsia="zh-CN"/>
    </w:rPr>
  </w:style>
  <w:style w:type="character" w:customStyle="1" w:styleId="SubtitleChar">
    <w:name w:val="Subtitle Char"/>
    <w:basedOn w:val="DefaultParagraphFont"/>
    <w:link w:val="Subtitle"/>
    <w:rsid w:val="00AB55BD"/>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AB55BD"/>
    <w:pPr>
      <w:widowControl w:val="0"/>
      <w:suppressLineNumbers/>
      <w:suppressAutoHyphens/>
      <w:spacing w:after="0" w:line="240" w:lineRule="auto"/>
    </w:pPr>
    <w:rPr>
      <w:rFonts w:ascii="Liberation Serif" w:eastAsia="Droid Sans Fallback" w:hAnsi="Liberation Serif" w:cs="FreeSans"/>
      <w:color w:val="00000A"/>
      <w:sz w:val="24"/>
      <w:szCs w:val="24"/>
      <w:lang w:eastAsia="zh-CN"/>
    </w:rPr>
  </w:style>
  <w:style w:type="paragraph" w:styleId="ListBullet">
    <w:name w:val="List Bullet"/>
    <w:basedOn w:val="Normal"/>
    <w:unhideWhenUsed/>
    <w:rsid w:val="00AB55BD"/>
    <w:pPr>
      <w:tabs>
        <w:tab w:val="num" w:pos="540"/>
      </w:tabs>
      <w:ind w:left="540" w:hanging="360"/>
      <w:contextualSpacing/>
    </w:pPr>
    <w:rPr>
      <w:rFonts w:eastAsia="Calibri" w:cs="Times New Roman"/>
      <w:szCs w:val="22"/>
      <w:lang w:eastAsia="en-US" w:bidi="ar-SA"/>
    </w:rPr>
  </w:style>
  <w:style w:type="paragraph" w:customStyle="1" w:styleId="seemore">
    <w:name w:val="seemore"/>
    <w:basedOn w:val="Normal"/>
    <w:rsid w:val="00AB55BD"/>
    <w:pPr>
      <w:spacing w:before="100" w:beforeAutospacing="1" w:after="100" w:afterAutospacing="1" w:line="240" w:lineRule="auto"/>
    </w:pPr>
    <w:rPr>
      <w:rFonts w:ascii="Times New Roman" w:hAnsi="Times New Roman" w:cs="Times New Roman"/>
      <w:sz w:val="24"/>
      <w:szCs w:val="24"/>
      <w:lang w:val="en-US" w:eastAsia="en-US" w:bidi="ar-SA"/>
    </w:rPr>
  </w:style>
  <w:style w:type="paragraph" w:styleId="NoSpacing">
    <w:name w:val="No Spacing"/>
    <w:link w:val="NoSpacingChar"/>
    <w:uiPriority w:val="1"/>
    <w:qFormat/>
    <w:rsid w:val="00AB55BD"/>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AB55BD"/>
    <w:rPr>
      <w:rFonts w:ascii="Calibri" w:eastAsia="Times New Roman" w:hAnsi="Calibri" w:cs="Mangal"/>
      <w:sz w:val="20"/>
      <w:szCs w:val="20"/>
      <w:lang w:val="en-IN" w:eastAsia="en-IN"/>
    </w:rPr>
  </w:style>
  <w:style w:type="character" w:customStyle="1" w:styleId="Heading1Char1">
    <w:name w:val="Heading 1 Char1"/>
    <w:aliases w:val="Char Char Char1"/>
    <w:rsid w:val="00AB55BD"/>
    <w:rPr>
      <w:rFonts w:ascii="Cambria" w:eastAsia="Times New Roman" w:hAnsi="Cambria" w:cs="Mangal"/>
      <w:b/>
      <w:bCs/>
      <w:color w:val="365F91"/>
      <w:sz w:val="28"/>
      <w:szCs w:val="28"/>
    </w:rPr>
  </w:style>
  <w:style w:type="character" w:customStyle="1" w:styleId="InternetLink">
    <w:name w:val="Internet Link"/>
    <w:rsid w:val="00AB55BD"/>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8742</Words>
  <Characters>49832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5</cp:revision>
  <cp:lastPrinted>2018-09-28T07:36:00Z</cp:lastPrinted>
  <dcterms:created xsi:type="dcterms:W3CDTF">2018-09-28T07:11:00Z</dcterms:created>
  <dcterms:modified xsi:type="dcterms:W3CDTF">2018-11-12T07:12:00Z</dcterms:modified>
</cp:coreProperties>
</file>